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19C" w:rsidRPr="0024119C" w:rsidRDefault="0024119C" w:rsidP="0024119C">
      <w:pPr>
        <w:spacing w:before="100" w:beforeAutospacing="1" w:after="100" w:afterAutospacing="1"/>
        <w:jc w:val="both"/>
        <w:outlineLvl w:val="1"/>
        <w:rPr>
          <w:rFonts w:ascii="Times" w:eastAsia="Times New Roman" w:hAnsi="Times" w:cs="Times New Roman"/>
          <w:b/>
          <w:bCs/>
          <w:sz w:val="22"/>
          <w:szCs w:val="22"/>
        </w:rPr>
      </w:pPr>
      <w:bookmarkStart w:id="0" w:name="_GoBack"/>
      <w:bookmarkEnd w:id="0"/>
      <w:r w:rsidRPr="0024119C">
        <w:rPr>
          <w:rFonts w:ascii="Times" w:eastAsia="Times New Roman" w:hAnsi="Times" w:cs="Times New Roman"/>
          <w:b/>
          <w:bCs/>
          <w:color w:val="CC6600"/>
          <w:sz w:val="22"/>
          <w:szCs w:val="22"/>
        </w:rPr>
        <w:t xml:space="preserve">KAZ DAĞI MİLLİ PARKI (İDA DAĞI) </w:t>
      </w:r>
      <w:r w:rsidRPr="0024119C">
        <w:rPr>
          <w:rFonts w:ascii="Times" w:hAnsi="Times" w:cs="Times New Roman"/>
          <w:sz w:val="22"/>
          <w:szCs w:val="22"/>
        </w:rPr>
        <w:t>Muhteşem manzaraları, dinlendirici yeşil alanları ve birçok kaplıcasıyla Kaz Dağı Milli Parkında, doğanın estetiğini mitolojik hikayelerle hissedebilirsiniz.</w:t>
      </w:r>
      <w:r>
        <w:rPr>
          <w:rFonts w:ascii="Times" w:hAnsi="Times" w:cs="Times New Roman"/>
          <w:sz w:val="22"/>
          <w:szCs w:val="22"/>
        </w:rPr>
        <w:t xml:space="preserve"> </w:t>
      </w:r>
      <w:r w:rsidRPr="0024119C">
        <w:rPr>
          <w:rFonts w:ascii="Times" w:hAnsi="Times" w:cs="Times New Roman"/>
          <w:sz w:val="22"/>
          <w:szCs w:val="22"/>
        </w:rPr>
        <w:t>Kazdağları, Anadolu yarım adasının kuzeybatısında yer alan, Biga yarım adasının en yüksek dağıdır. Ege Bölgesi ile Marmara Bölgesini birbirinden ayırır. Kazdağları Çanakkale ve Balıkesir sınırları içerisinde bulunmaktadır. Edre</w:t>
      </w:r>
      <w:r>
        <w:rPr>
          <w:rFonts w:ascii="Times" w:hAnsi="Times" w:cs="Times New Roman"/>
          <w:sz w:val="22"/>
          <w:szCs w:val="22"/>
        </w:rPr>
        <w:t>m</w:t>
      </w:r>
      <w:r w:rsidRPr="0024119C">
        <w:rPr>
          <w:rFonts w:ascii="Times" w:hAnsi="Times" w:cs="Times New Roman"/>
          <w:sz w:val="22"/>
          <w:szCs w:val="22"/>
        </w:rPr>
        <w:t>it körfezinin kuzeyini takiben, kuzey doğu-güney batı yönünde 60 - 70 km. uzunluğunda olan Kazdağ</w:t>
      </w:r>
      <w:r>
        <w:rPr>
          <w:rFonts w:ascii="Times" w:hAnsi="Times" w:cs="Times New Roman"/>
          <w:sz w:val="22"/>
          <w:szCs w:val="22"/>
        </w:rPr>
        <w:t>ları, batıda Dede dağı, ortada K</w:t>
      </w:r>
      <w:r w:rsidRPr="0024119C">
        <w:rPr>
          <w:rFonts w:ascii="Times" w:hAnsi="Times" w:cs="Times New Roman"/>
          <w:sz w:val="22"/>
          <w:szCs w:val="22"/>
        </w:rPr>
        <w:t>azdağı, doğuda Eybek dağı, kuzeydoğuda Gürgen, Kocakatran, Küçükkatran ve Susuz (Sakar dağı) dağlarından oluşur.</w:t>
      </w:r>
    </w:p>
    <w:p w:rsidR="0024119C" w:rsidRPr="0024119C" w:rsidRDefault="0024119C" w:rsidP="0024119C">
      <w:pPr>
        <w:spacing w:before="100" w:beforeAutospacing="1" w:after="100" w:afterAutospacing="1"/>
        <w:jc w:val="both"/>
        <w:rPr>
          <w:rFonts w:ascii="Times" w:hAnsi="Times" w:cs="Times New Roman"/>
          <w:sz w:val="22"/>
          <w:szCs w:val="22"/>
        </w:rPr>
      </w:pPr>
      <w:r w:rsidRPr="0024119C">
        <w:rPr>
          <w:rFonts w:ascii="Times" w:hAnsi="Times" w:cs="Times New Roman"/>
          <w:sz w:val="22"/>
          <w:szCs w:val="22"/>
        </w:rPr>
        <w:t>Bayramiç'in doğu yönündeki Evciler Köyü'nün 5 km. ilerisinde Kazdağları'nın güzel mesire yerlerinden birisi vardır. Ayazma denilen ve bol suyun aktığı yörede mitolojide Paris'in tanrıçalar arasında güzel seçmesine nazire olarak her yıl güzellik yarışması düzenlenir.</w:t>
      </w:r>
    </w:p>
    <w:p w:rsidR="0024119C" w:rsidRDefault="0024119C" w:rsidP="0024119C">
      <w:pPr>
        <w:spacing w:before="100" w:beforeAutospacing="1" w:after="100" w:afterAutospacing="1"/>
        <w:rPr>
          <w:rFonts w:ascii="Times" w:eastAsia="Times New Roman" w:hAnsi="Times" w:cs="Times New Roman"/>
          <w:b/>
          <w:bCs/>
          <w:color w:val="CC6600"/>
          <w:sz w:val="22"/>
          <w:szCs w:val="22"/>
        </w:rPr>
      </w:pPr>
    </w:p>
    <w:p w:rsidR="0024119C" w:rsidRDefault="009B4DAB" w:rsidP="0024119C">
      <w:pPr>
        <w:spacing w:before="100" w:beforeAutospacing="1" w:after="100" w:afterAutospacing="1"/>
        <w:rPr>
          <w:rFonts w:ascii="Times" w:eastAsia="Times New Roman" w:hAnsi="Times" w:cs="Times New Roman"/>
          <w:b/>
          <w:bCs/>
          <w:color w:val="CC6600"/>
          <w:sz w:val="22"/>
          <w:szCs w:val="22"/>
        </w:rPr>
      </w:pPr>
      <w:r w:rsidRPr="0024119C">
        <w:rPr>
          <w:rFonts w:ascii="Times" w:eastAsia="Times New Roman" w:hAnsi="Times" w:cs="Times New Roman"/>
          <w:noProof/>
          <w:color w:val="CC6600"/>
          <w:sz w:val="22"/>
          <w:szCs w:val="22"/>
          <w:lang w:val="en-US"/>
        </w:rPr>
        <w:drawing>
          <wp:anchor distT="0" distB="0" distL="127000" distR="127000" simplePos="0" relativeHeight="251656704" behindDoc="1" locked="0" layoutInCell="1" allowOverlap="0" wp14:anchorId="635ED487" wp14:editId="480C17C2">
            <wp:simplePos x="0" y="0"/>
            <wp:positionH relativeFrom="column">
              <wp:posOffset>114300</wp:posOffset>
            </wp:positionH>
            <wp:positionV relativeFrom="line">
              <wp:posOffset>328295</wp:posOffset>
            </wp:positionV>
            <wp:extent cx="2286000" cy="1521460"/>
            <wp:effectExtent l="0" t="0" r="0" b="2540"/>
            <wp:wrapNone/>
            <wp:docPr id="2" name="Picture 2" descr="anakkale kazdağı milli park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akkale kazdağı milli park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1521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119C" w:rsidRDefault="0024119C" w:rsidP="0024119C">
      <w:pPr>
        <w:spacing w:before="100" w:beforeAutospacing="1" w:after="100" w:afterAutospacing="1"/>
        <w:rPr>
          <w:rFonts w:ascii="Times" w:eastAsia="Times New Roman" w:hAnsi="Times" w:cs="Times New Roman"/>
          <w:b/>
          <w:bCs/>
          <w:color w:val="CC6600"/>
          <w:sz w:val="22"/>
          <w:szCs w:val="22"/>
        </w:rPr>
      </w:pPr>
    </w:p>
    <w:p w:rsidR="0024119C" w:rsidRDefault="0024119C" w:rsidP="0024119C">
      <w:pPr>
        <w:spacing w:before="100" w:beforeAutospacing="1" w:after="100" w:afterAutospacing="1"/>
        <w:rPr>
          <w:rFonts w:ascii="Times" w:eastAsia="Times New Roman" w:hAnsi="Times" w:cs="Times New Roman"/>
          <w:b/>
          <w:bCs/>
          <w:color w:val="CC6600"/>
          <w:sz w:val="22"/>
          <w:szCs w:val="22"/>
        </w:rPr>
      </w:pPr>
    </w:p>
    <w:p w:rsidR="0024119C" w:rsidRDefault="0024119C" w:rsidP="0024119C">
      <w:pPr>
        <w:spacing w:before="100" w:beforeAutospacing="1" w:after="100" w:afterAutospacing="1"/>
        <w:rPr>
          <w:rFonts w:ascii="Times" w:eastAsia="Times New Roman" w:hAnsi="Times" w:cs="Times New Roman"/>
          <w:b/>
          <w:bCs/>
          <w:color w:val="CC6600"/>
          <w:sz w:val="22"/>
          <w:szCs w:val="22"/>
        </w:rPr>
      </w:pPr>
    </w:p>
    <w:p w:rsidR="0024119C" w:rsidRDefault="0024119C" w:rsidP="0024119C">
      <w:pPr>
        <w:spacing w:before="100" w:beforeAutospacing="1" w:after="100" w:afterAutospacing="1"/>
        <w:rPr>
          <w:rFonts w:ascii="Times" w:eastAsia="Times New Roman" w:hAnsi="Times" w:cs="Times New Roman"/>
          <w:b/>
          <w:bCs/>
          <w:color w:val="CC6600"/>
          <w:sz w:val="22"/>
          <w:szCs w:val="22"/>
        </w:rPr>
      </w:pPr>
    </w:p>
    <w:p w:rsidR="0024119C" w:rsidRDefault="0024119C" w:rsidP="0024119C">
      <w:pPr>
        <w:spacing w:before="100" w:beforeAutospacing="1" w:after="100" w:afterAutospacing="1"/>
        <w:rPr>
          <w:rFonts w:ascii="Times" w:eastAsia="Times New Roman" w:hAnsi="Times" w:cs="Times New Roman"/>
          <w:b/>
          <w:bCs/>
          <w:color w:val="CC6600"/>
          <w:sz w:val="22"/>
          <w:szCs w:val="22"/>
        </w:rPr>
      </w:pPr>
    </w:p>
    <w:p w:rsidR="0024119C" w:rsidRPr="0024119C" w:rsidRDefault="0024119C" w:rsidP="0024119C">
      <w:pPr>
        <w:spacing w:before="100" w:beforeAutospacing="1" w:after="100" w:afterAutospacing="1"/>
        <w:jc w:val="both"/>
        <w:rPr>
          <w:rFonts w:ascii="Times" w:hAnsi="Times" w:cs="Times New Roman"/>
          <w:sz w:val="22"/>
          <w:szCs w:val="22"/>
        </w:rPr>
      </w:pPr>
      <w:r w:rsidRPr="0024119C">
        <w:rPr>
          <w:rFonts w:ascii="Times" w:eastAsia="Times New Roman" w:hAnsi="Times" w:cs="Times New Roman"/>
          <w:b/>
          <w:bCs/>
          <w:color w:val="CC6600"/>
          <w:sz w:val="22"/>
          <w:szCs w:val="22"/>
        </w:rPr>
        <w:t>BOZCAADA</w:t>
      </w:r>
      <w:r>
        <w:rPr>
          <w:rFonts w:ascii="Times" w:eastAsia="Times New Roman" w:hAnsi="Times" w:cs="Times New Roman"/>
          <w:b/>
          <w:bCs/>
          <w:color w:val="CC6600"/>
          <w:sz w:val="22"/>
          <w:szCs w:val="22"/>
        </w:rPr>
        <w:t xml:space="preserve">: </w:t>
      </w:r>
      <w:r w:rsidRPr="0024119C">
        <w:rPr>
          <w:rFonts w:ascii="Times" w:hAnsi="Times" w:cs="Times New Roman"/>
          <w:sz w:val="22"/>
          <w:szCs w:val="22"/>
        </w:rPr>
        <w:t xml:space="preserve">Çevresi 14 mil tutan Bozcaada, önemli bir turistik merkezdir. Etrafındaki irili ufaklı adacıklarla çevrili olan ada, Çanakkale Boğazı'na 15 mil, </w:t>
      </w:r>
      <w:proofErr w:type="spellStart"/>
      <w:r w:rsidRPr="0024119C">
        <w:rPr>
          <w:rFonts w:ascii="Times" w:hAnsi="Times" w:cs="Times New Roman"/>
          <w:sz w:val="22"/>
          <w:szCs w:val="22"/>
        </w:rPr>
        <w:t>Limni'ye</w:t>
      </w:r>
      <w:proofErr w:type="spellEnd"/>
      <w:r w:rsidRPr="0024119C">
        <w:rPr>
          <w:rFonts w:ascii="Times" w:hAnsi="Times" w:cs="Times New Roman"/>
          <w:sz w:val="22"/>
          <w:szCs w:val="22"/>
        </w:rPr>
        <w:t xml:space="preserve"> 30 mil, Midilli'ye 33 mil mesafededir. Ulaşımın sağlandığı Ezine ilçesi Geyikli beldesi Yükyeri Feribot İskelesine ise 3,4 mil uzaklıktadır.</w:t>
      </w:r>
    </w:p>
    <w:p w:rsidR="0024119C" w:rsidRPr="0024119C" w:rsidRDefault="0024119C" w:rsidP="0024119C">
      <w:pPr>
        <w:spacing w:before="100" w:beforeAutospacing="1" w:after="100" w:afterAutospacing="1"/>
        <w:jc w:val="both"/>
        <w:rPr>
          <w:rFonts w:ascii="Times" w:hAnsi="Times" w:cs="Times New Roman"/>
          <w:sz w:val="22"/>
          <w:szCs w:val="22"/>
        </w:rPr>
      </w:pPr>
      <w:r w:rsidRPr="0024119C">
        <w:rPr>
          <w:rFonts w:ascii="Times" w:hAnsi="Times" w:cs="Times New Roman"/>
          <w:sz w:val="22"/>
          <w:szCs w:val="22"/>
        </w:rPr>
        <w:t xml:space="preserve">Adada Liman Koyu, Değirmenler Koyu, Poyraz Limanı, Çanak Limanı, Çapraz Limanı, Çanak Limanı, </w:t>
      </w:r>
      <w:proofErr w:type="spellStart"/>
      <w:r w:rsidRPr="0024119C">
        <w:rPr>
          <w:rFonts w:ascii="Times" w:hAnsi="Times" w:cs="Times New Roman"/>
          <w:sz w:val="22"/>
          <w:szCs w:val="22"/>
        </w:rPr>
        <w:t>Kocatarla</w:t>
      </w:r>
      <w:proofErr w:type="spellEnd"/>
      <w:r w:rsidRPr="0024119C">
        <w:rPr>
          <w:rFonts w:ascii="Times" w:hAnsi="Times" w:cs="Times New Roman"/>
          <w:sz w:val="22"/>
          <w:szCs w:val="22"/>
        </w:rPr>
        <w:t xml:space="preserve"> Limanı, </w:t>
      </w:r>
      <w:proofErr w:type="spellStart"/>
      <w:r w:rsidRPr="0024119C">
        <w:rPr>
          <w:rFonts w:ascii="Times" w:hAnsi="Times" w:cs="Times New Roman"/>
          <w:sz w:val="22"/>
          <w:szCs w:val="22"/>
        </w:rPr>
        <w:t>Lagor</w:t>
      </w:r>
      <w:proofErr w:type="spellEnd"/>
      <w:r w:rsidRPr="0024119C">
        <w:rPr>
          <w:rFonts w:ascii="Times" w:hAnsi="Times" w:cs="Times New Roman"/>
          <w:sz w:val="22"/>
          <w:szCs w:val="22"/>
        </w:rPr>
        <w:t xml:space="preserve"> Limanı, Ayana Limanı, Ayazma Koyu, </w:t>
      </w:r>
      <w:proofErr w:type="spellStart"/>
      <w:r w:rsidRPr="0024119C">
        <w:rPr>
          <w:rFonts w:ascii="Times" w:hAnsi="Times" w:cs="Times New Roman"/>
          <w:sz w:val="22"/>
          <w:szCs w:val="22"/>
        </w:rPr>
        <w:t>Sulubahçe</w:t>
      </w:r>
      <w:proofErr w:type="spellEnd"/>
      <w:r w:rsidRPr="0024119C">
        <w:rPr>
          <w:rFonts w:ascii="Times" w:hAnsi="Times" w:cs="Times New Roman"/>
          <w:sz w:val="22"/>
          <w:szCs w:val="22"/>
        </w:rPr>
        <w:t xml:space="preserve"> Koyu, Habbeli Koyu olmak üzere on iki adet cennet benzeri koyu vardır. Bu koylara Adadaki dalış merkezi tarafından koylarında dalış turları düzenlenmektedir.</w:t>
      </w:r>
    </w:p>
    <w:p w:rsidR="0024119C" w:rsidRPr="0024119C" w:rsidRDefault="0024119C" w:rsidP="0024119C">
      <w:pPr>
        <w:spacing w:before="100" w:beforeAutospacing="1" w:after="100" w:afterAutospacing="1"/>
        <w:jc w:val="both"/>
        <w:rPr>
          <w:rFonts w:ascii="Times" w:hAnsi="Times" w:cs="Times New Roman"/>
          <w:sz w:val="22"/>
          <w:szCs w:val="22"/>
        </w:rPr>
      </w:pPr>
      <w:r w:rsidRPr="0024119C">
        <w:rPr>
          <w:rFonts w:ascii="Times" w:hAnsi="Times" w:cs="Times New Roman"/>
          <w:sz w:val="22"/>
          <w:szCs w:val="22"/>
        </w:rPr>
        <w:t xml:space="preserve">Bozcaada'ya yaklaşıldığında bir Venedik kalesi dikkat çeker. Venedik, Ceneviz ve Bizanslılar döneminde kullanılan kale, Çanakkale Boğazı'nın önemi nedeniyle Fatih Sultan Mehmet döneminde esaslı bir şekilde </w:t>
      </w:r>
      <w:proofErr w:type="spellStart"/>
      <w:r w:rsidRPr="0024119C">
        <w:rPr>
          <w:rFonts w:ascii="Times" w:hAnsi="Times" w:cs="Times New Roman"/>
          <w:sz w:val="22"/>
          <w:szCs w:val="22"/>
        </w:rPr>
        <w:t>onarılmıştır.Adanın</w:t>
      </w:r>
      <w:proofErr w:type="spellEnd"/>
      <w:r w:rsidRPr="0024119C">
        <w:rPr>
          <w:rFonts w:ascii="Times" w:hAnsi="Times" w:cs="Times New Roman"/>
          <w:sz w:val="22"/>
          <w:szCs w:val="22"/>
        </w:rPr>
        <w:t xml:space="preserve"> şarabı suyu kadar boldur; bir tur atıldığında birçok bağ ve şaraphaneler görülür. Adanın batısındaki </w:t>
      </w:r>
      <w:proofErr w:type="spellStart"/>
      <w:r w:rsidRPr="0024119C">
        <w:rPr>
          <w:rFonts w:ascii="Times" w:hAnsi="Times" w:cs="Times New Roman"/>
          <w:sz w:val="22"/>
          <w:szCs w:val="22"/>
        </w:rPr>
        <w:t>yeldeğirmenleri</w:t>
      </w:r>
      <w:proofErr w:type="spellEnd"/>
      <w:r w:rsidRPr="0024119C">
        <w:rPr>
          <w:rFonts w:ascii="Times" w:hAnsi="Times" w:cs="Times New Roman"/>
          <w:sz w:val="22"/>
          <w:szCs w:val="22"/>
        </w:rPr>
        <w:t xml:space="preserve"> adanın olduğu </w:t>
      </w:r>
      <w:proofErr w:type="spellStart"/>
      <w:r w:rsidRPr="0024119C">
        <w:rPr>
          <w:rFonts w:ascii="Times" w:hAnsi="Times" w:cs="Times New Roman"/>
          <w:sz w:val="22"/>
          <w:szCs w:val="22"/>
        </w:rPr>
        <w:t>kadan</w:t>
      </w:r>
      <w:proofErr w:type="spellEnd"/>
      <w:r w:rsidRPr="0024119C">
        <w:rPr>
          <w:rFonts w:ascii="Times" w:hAnsi="Times" w:cs="Times New Roman"/>
          <w:sz w:val="22"/>
          <w:szCs w:val="22"/>
        </w:rPr>
        <w:t xml:space="preserve"> çevrenin de önemli ölçüde elektrik enerjisini sağlamaktadır.</w:t>
      </w:r>
    </w:p>
    <w:p w:rsidR="0024119C" w:rsidRPr="0024119C" w:rsidRDefault="0024119C" w:rsidP="0024119C">
      <w:pPr>
        <w:spacing w:before="100" w:beforeAutospacing="1" w:after="100" w:afterAutospacing="1"/>
        <w:rPr>
          <w:rFonts w:ascii="Times" w:hAnsi="Times" w:cs="Times New Roman"/>
          <w:sz w:val="22"/>
          <w:szCs w:val="22"/>
        </w:rPr>
      </w:pPr>
      <w:r w:rsidRPr="0024119C">
        <w:rPr>
          <w:rFonts w:ascii="Times" w:eastAsia="Times New Roman" w:hAnsi="Times" w:cs="Times New Roman"/>
          <w:noProof/>
          <w:color w:val="CC6600"/>
          <w:sz w:val="22"/>
          <w:szCs w:val="22"/>
          <w:lang w:val="en-US"/>
        </w:rPr>
        <w:drawing>
          <wp:anchor distT="0" distB="0" distL="127000" distR="127000" simplePos="0" relativeHeight="251657728" behindDoc="1" locked="0" layoutInCell="1" allowOverlap="0" wp14:anchorId="6A455153" wp14:editId="004DC8FA">
            <wp:simplePos x="0" y="0"/>
            <wp:positionH relativeFrom="column">
              <wp:posOffset>210185</wp:posOffset>
            </wp:positionH>
            <wp:positionV relativeFrom="line">
              <wp:posOffset>5715</wp:posOffset>
            </wp:positionV>
            <wp:extent cx="2286000" cy="1581785"/>
            <wp:effectExtent l="0" t="0" r="0" b="0"/>
            <wp:wrapNone/>
            <wp:docPr id="3" name="Picture 3" descr="anakkale bozca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kkale bozcaa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581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119C" w:rsidRDefault="0024119C" w:rsidP="0024119C">
      <w:pPr>
        <w:spacing w:before="100" w:beforeAutospacing="1" w:after="100" w:afterAutospacing="1"/>
        <w:rPr>
          <w:rFonts w:ascii="Times" w:hAnsi="Times" w:cs="Times New Roman"/>
          <w:color w:val="CCCCCC"/>
          <w:sz w:val="22"/>
          <w:szCs w:val="22"/>
        </w:rPr>
      </w:pPr>
    </w:p>
    <w:p w:rsidR="0024119C" w:rsidRDefault="0024119C" w:rsidP="0024119C">
      <w:pPr>
        <w:spacing w:before="100" w:beforeAutospacing="1" w:after="100" w:afterAutospacing="1"/>
        <w:rPr>
          <w:rFonts w:ascii="Times" w:hAnsi="Times" w:cs="Times New Roman"/>
          <w:color w:val="CCCCCC"/>
          <w:sz w:val="22"/>
          <w:szCs w:val="22"/>
        </w:rPr>
      </w:pPr>
    </w:p>
    <w:p w:rsidR="0024119C" w:rsidRDefault="0024119C" w:rsidP="0024119C">
      <w:pPr>
        <w:spacing w:before="100" w:beforeAutospacing="1" w:after="100" w:afterAutospacing="1"/>
        <w:rPr>
          <w:rFonts w:ascii="Times" w:hAnsi="Times" w:cs="Times New Roman"/>
          <w:color w:val="CCCCCC"/>
          <w:sz w:val="22"/>
          <w:szCs w:val="22"/>
        </w:rPr>
      </w:pPr>
    </w:p>
    <w:p w:rsidR="0024119C" w:rsidRDefault="0024119C" w:rsidP="0024119C">
      <w:pPr>
        <w:spacing w:before="100" w:beforeAutospacing="1" w:after="100" w:afterAutospacing="1"/>
        <w:rPr>
          <w:rFonts w:ascii="Times" w:hAnsi="Times" w:cs="Times New Roman"/>
          <w:color w:val="CCCCCC"/>
          <w:sz w:val="22"/>
          <w:szCs w:val="22"/>
        </w:rPr>
      </w:pPr>
    </w:p>
    <w:p w:rsidR="0024119C" w:rsidRPr="0024119C" w:rsidRDefault="0024119C" w:rsidP="0024119C">
      <w:pPr>
        <w:spacing w:before="100" w:beforeAutospacing="1" w:after="100" w:afterAutospacing="1"/>
        <w:jc w:val="both"/>
        <w:rPr>
          <w:rFonts w:ascii="Times" w:hAnsi="Times" w:cs="Times New Roman"/>
          <w:sz w:val="22"/>
          <w:szCs w:val="22"/>
        </w:rPr>
      </w:pPr>
      <w:r w:rsidRPr="0024119C">
        <w:rPr>
          <w:rFonts w:ascii="Times" w:eastAsia="Times New Roman" w:hAnsi="Times" w:cs="Times New Roman"/>
          <w:b/>
          <w:bCs/>
          <w:color w:val="CC6600"/>
          <w:sz w:val="22"/>
          <w:szCs w:val="22"/>
        </w:rPr>
        <w:t>GÖKÇEADA</w:t>
      </w:r>
      <w:r>
        <w:rPr>
          <w:rFonts w:ascii="Times" w:eastAsia="Times New Roman" w:hAnsi="Times" w:cs="Times New Roman"/>
          <w:b/>
          <w:bCs/>
          <w:color w:val="CC6600"/>
          <w:sz w:val="22"/>
          <w:szCs w:val="22"/>
        </w:rPr>
        <w:t xml:space="preserve">: </w:t>
      </w:r>
      <w:r w:rsidRPr="0024119C">
        <w:rPr>
          <w:rFonts w:ascii="Times" w:hAnsi="Times" w:cs="Times New Roman"/>
          <w:sz w:val="22"/>
          <w:szCs w:val="22"/>
        </w:rPr>
        <w:t xml:space="preserve">Türk adalarının en büyüklerinden biri olan Gökçeada körfezlerle çevrilidir. Farklı tonlardaki çam ve zeytin ağaçları ile kaplı tepelerinde yer yer kutsal pınarlar ve manastırlar bulunmaktadır. Buraya, Çanakkale ve Kabatepe'den tarifeli, muntazam araba vapuru seferleri yapılmaktadır. Gökçeada (Kuzu limanı), Çanakkale'den izlenen rotaya göre 32 mil, Gelibolu yarımadasındaki Kabatepe limanına 14 mil, Bozcaada'ya 33 mil, Ege denizinde bulunan Yunan adalarından </w:t>
      </w:r>
      <w:proofErr w:type="spellStart"/>
      <w:r w:rsidRPr="0024119C">
        <w:rPr>
          <w:rFonts w:ascii="Times" w:hAnsi="Times" w:cs="Times New Roman"/>
          <w:sz w:val="22"/>
          <w:szCs w:val="22"/>
        </w:rPr>
        <w:t>Limni'ye</w:t>
      </w:r>
      <w:proofErr w:type="spellEnd"/>
      <w:r w:rsidRPr="0024119C">
        <w:rPr>
          <w:rFonts w:ascii="Times" w:hAnsi="Times" w:cs="Times New Roman"/>
          <w:sz w:val="22"/>
          <w:szCs w:val="22"/>
        </w:rPr>
        <w:t xml:space="preserve"> 16 mil, </w:t>
      </w:r>
      <w:proofErr w:type="spellStart"/>
      <w:r w:rsidRPr="0024119C">
        <w:rPr>
          <w:rFonts w:ascii="Times" w:hAnsi="Times" w:cs="Times New Roman"/>
          <w:sz w:val="22"/>
          <w:szCs w:val="22"/>
        </w:rPr>
        <w:t>Semadirek</w:t>
      </w:r>
      <w:proofErr w:type="spellEnd"/>
      <w:r w:rsidRPr="0024119C">
        <w:rPr>
          <w:rFonts w:ascii="Times" w:hAnsi="Times" w:cs="Times New Roman"/>
          <w:sz w:val="22"/>
          <w:szCs w:val="22"/>
        </w:rPr>
        <w:t xml:space="preserve"> adasına 14 mil uzaklıktadır. Tatlı su kaynakları bakımından dünyanın en zengin adalarından biridir. Adanın koylarına dalış turları düzenlenmektedir.</w:t>
      </w:r>
    </w:p>
    <w:p w:rsidR="00C360B2" w:rsidRDefault="0024119C">
      <w:r w:rsidRPr="0024119C">
        <w:rPr>
          <w:rFonts w:ascii="Times" w:eastAsia="Times New Roman" w:hAnsi="Times" w:cs="Times New Roman"/>
          <w:noProof/>
          <w:color w:val="CC6600"/>
          <w:sz w:val="22"/>
          <w:szCs w:val="22"/>
          <w:lang w:val="en-US"/>
        </w:rPr>
        <w:drawing>
          <wp:anchor distT="0" distB="0" distL="127000" distR="127000" simplePos="0" relativeHeight="251658752" behindDoc="1" locked="0" layoutInCell="1" allowOverlap="0" wp14:anchorId="142FF138" wp14:editId="0E459C35">
            <wp:simplePos x="0" y="0"/>
            <wp:positionH relativeFrom="column">
              <wp:posOffset>306536</wp:posOffset>
            </wp:positionH>
            <wp:positionV relativeFrom="line">
              <wp:posOffset>2041525</wp:posOffset>
            </wp:positionV>
            <wp:extent cx="2514134" cy="1371600"/>
            <wp:effectExtent l="0" t="0" r="635" b="0"/>
            <wp:wrapNone/>
            <wp:docPr id="4" name="Picture 4" descr="anakkale gökçe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akkale gökçea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134" cy="1371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360B2" w:rsidSect="0024119C">
      <w:pgSz w:w="16840" w:h="11900" w:orient="landscape"/>
      <w:pgMar w:top="993" w:right="1440" w:bottom="851" w:left="144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19C"/>
    <w:rsid w:val="0024119C"/>
    <w:rsid w:val="003C744B"/>
    <w:rsid w:val="009B4DAB"/>
    <w:rsid w:val="00BD0B26"/>
    <w:rsid w:val="00C36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AE26203-C921-4C35-8DD5-EFA1E2A8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tr-TR"/>
    </w:rPr>
  </w:style>
  <w:style w:type="paragraph" w:styleId="Balk2">
    <w:name w:val="heading 2"/>
    <w:basedOn w:val="Normal"/>
    <w:link w:val="Balk2Char"/>
    <w:uiPriority w:val="9"/>
    <w:qFormat/>
    <w:rsid w:val="0024119C"/>
    <w:pPr>
      <w:spacing w:before="100" w:beforeAutospacing="1" w:after="100" w:afterAutospacing="1"/>
      <w:outlineLvl w:val="1"/>
    </w:pPr>
    <w:rPr>
      <w:rFonts w:ascii="Times" w:hAnsi="Times"/>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4119C"/>
    <w:rPr>
      <w:rFonts w:ascii="Times" w:hAnsi="Times"/>
      <w:b/>
      <w:bCs/>
      <w:sz w:val="36"/>
      <w:szCs w:val="36"/>
      <w:lang w:val="tr-TR"/>
    </w:rPr>
  </w:style>
  <w:style w:type="paragraph" w:styleId="NormalWeb">
    <w:name w:val="Normal (Web)"/>
    <w:basedOn w:val="Normal"/>
    <w:uiPriority w:val="99"/>
    <w:semiHidden/>
    <w:unhideWhenUsed/>
    <w:rsid w:val="0024119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823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394</Words>
  <Characters>2246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TURCEV</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Doğan Karatas</dc:creator>
  <cp:keywords/>
  <dc:description/>
  <cp:lastModifiedBy>Sultan ÇETİN</cp:lastModifiedBy>
  <cp:revision>2</cp:revision>
  <dcterms:created xsi:type="dcterms:W3CDTF">2018-11-08T11:13:00Z</dcterms:created>
  <dcterms:modified xsi:type="dcterms:W3CDTF">2018-11-08T11:13:00Z</dcterms:modified>
</cp:coreProperties>
</file>