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5EAD3" w14:textId="4440ADCF" w:rsidR="00BE3B09" w:rsidRDefault="00BE3B09" w:rsidP="000275A5">
      <w:pPr>
        <w:rPr>
          <w:b/>
          <w:u w:val="single"/>
        </w:rPr>
      </w:pPr>
    </w:p>
    <w:p w14:paraId="115E522F" w14:textId="77777777" w:rsidR="00BE3B09" w:rsidRDefault="00BE3B09" w:rsidP="00C017F2">
      <w:pPr>
        <w:pStyle w:val="Balk1"/>
        <w:jc w:val="center"/>
      </w:pPr>
    </w:p>
    <w:tbl>
      <w:tblPr>
        <w:tblpPr w:leftFromText="141" w:rightFromText="141" w:vertAnchor="page" w:horzAnchor="margin" w:tblpXSpec="center" w:tblpY="2701"/>
        <w:tblW w:w="1487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2191"/>
        <w:gridCol w:w="1294"/>
        <w:gridCol w:w="1972"/>
        <w:gridCol w:w="1533"/>
        <w:gridCol w:w="125"/>
        <w:gridCol w:w="211"/>
        <w:gridCol w:w="2029"/>
        <w:gridCol w:w="1513"/>
        <w:gridCol w:w="1954"/>
        <w:gridCol w:w="1846"/>
      </w:tblGrid>
      <w:tr w:rsidR="00A257A3" w:rsidRPr="00741FE7" w14:paraId="5404929A" w14:textId="77777777" w:rsidTr="00A257A3">
        <w:trPr>
          <w:trHeight w:val="441"/>
          <w:tblCellSpacing w:w="0" w:type="dxa"/>
        </w:trPr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17BD4BCE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5411CDB7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Aktivite adı ve kategorisi</w:t>
            </w:r>
          </w:p>
        </w:tc>
        <w:tc>
          <w:tcPr>
            <w:tcW w:w="1294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4A0DC1F1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Hedef grup ve yeri</w:t>
            </w:r>
          </w:p>
        </w:tc>
        <w:tc>
          <w:tcPr>
            <w:tcW w:w="1972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0CD619F0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Aktivitenin amacı ve içeriği </w:t>
            </w:r>
          </w:p>
        </w:tc>
        <w:tc>
          <w:tcPr>
            <w:tcW w:w="1533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0CADC86F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Planlanan tarih</w:t>
            </w:r>
          </w:p>
        </w:tc>
        <w:tc>
          <w:tcPr>
            <w:tcW w:w="125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01EEFF4D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48C4F08F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464D71A5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Name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and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category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the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activity</w:t>
            </w:r>
            <w:proofErr w:type="spellEnd"/>
          </w:p>
        </w:tc>
        <w:tc>
          <w:tcPr>
            <w:tcW w:w="1513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240DB3AA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Target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Group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and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place</w:t>
            </w:r>
            <w:proofErr w:type="spellEnd"/>
          </w:p>
        </w:tc>
        <w:tc>
          <w:tcPr>
            <w:tcW w:w="1954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3CB249BD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Aim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and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content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the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activity</w:t>
            </w:r>
            <w:proofErr w:type="spellEnd"/>
          </w:p>
        </w:tc>
        <w:tc>
          <w:tcPr>
            <w:tcW w:w="1846" w:type="dxa"/>
            <w:tcBorders>
              <w:top w:val="single" w:sz="6" w:space="0" w:color="000099"/>
              <w:left w:val="single" w:sz="6" w:space="0" w:color="000099"/>
              <w:bottom w:val="single" w:sz="18" w:space="0" w:color="000099"/>
              <w:right w:val="single" w:sz="6" w:space="0" w:color="000099"/>
            </w:tcBorders>
            <w:shd w:val="clear" w:color="auto" w:fill="33CCCC"/>
            <w:vAlign w:val="center"/>
          </w:tcPr>
          <w:p w14:paraId="1EC3AE5B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Date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the</w:t>
            </w:r>
            <w:proofErr w:type="spellEnd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1FE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activity</w:t>
            </w:r>
            <w:proofErr w:type="spellEnd"/>
          </w:p>
        </w:tc>
      </w:tr>
      <w:tr w:rsidR="00A257A3" w:rsidRPr="00741FE7" w14:paraId="7F314FB2" w14:textId="77777777" w:rsidTr="00A257A3">
        <w:trPr>
          <w:trHeight w:val="718"/>
          <w:tblCellSpacing w:w="0" w:type="dxa"/>
        </w:trPr>
        <w:tc>
          <w:tcPr>
            <w:tcW w:w="211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4E790AF7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91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14A68A96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Çevre, Atık ayrıştırma ve Sıfır atık uygulamaları eğitimi </w:t>
            </w:r>
          </w:p>
        </w:tc>
        <w:tc>
          <w:tcPr>
            <w:tcW w:w="1294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541F62B3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Otel çalışanları</w:t>
            </w:r>
          </w:p>
        </w:tc>
        <w:tc>
          <w:tcPr>
            <w:tcW w:w="1972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531A4E6F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Çevre Bilincinin Artması </w:t>
            </w:r>
          </w:p>
        </w:tc>
        <w:tc>
          <w:tcPr>
            <w:tcW w:w="1533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333FD742" w14:textId="20D47EE6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Ağustos 2024</w:t>
            </w:r>
          </w:p>
        </w:tc>
        <w:tc>
          <w:tcPr>
            <w:tcW w:w="125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3331DE23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1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1B23B26B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29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43807435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Environment,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Waste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Separation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Zero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Waste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Practices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training</w:t>
            </w:r>
            <w:proofErr w:type="spellEnd"/>
          </w:p>
        </w:tc>
        <w:tc>
          <w:tcPr>
            <w:tcW w:w="1513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31F6FE14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Hotel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employees</w:t>
            </w:r>
            <w:proofErr w:type="spellEnd"/>
          </w:p>
        </w:tc>
        <w:tc>
          <w:tcPr>
            <w:tcW w:w="1954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6B7E2386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Increased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awareness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environment</w:t>
            </w:r>
            <w:proofErr w:type="spellEnd"/>
          </w:p>
        </w:tc>
        <w:tc>
          <w:tcPr>
            <w:tcW w:w="1846" w:type="dxa"/>
            <w:tcBorders>
              <w:top w:val="single" w:sz="18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6125B8D9" w14:textId="13F7B2CA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August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2024</w:t>
            </w:r>
          </w:p>
        </w:tc>
      </w:tr>
      <w:tr w:rsidR="00A257A3" w:rsidRPr="00741FE7" w14:paraId="2E26E16E" w14:textId="77777777" w:rsidTr="00A257A3">
        <w:trPr>
          <w:trHeight w:val="718"/>
          <w:tblCellSpacing w:w="0" w:type="dxa"/>
        </w:trPr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1CB4AF7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9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0F079D68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Çocuk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klübünde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mavi bayrak konulu resim çizilmesi ve mavi bayraktan bahsedilmesi </w:t>
            </w:r>
          </w:p>
        </w:tc>
        <w:tc>
          <w:tcPr>
            <w:tcW w:w="129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322E50AF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Otel misafirleri</w:t>
            </w:r>
          </w:p>
          <w:p w14:paraId="35DA225D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72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0C652CFE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Mavi Bayrak tanıtımı</w:t>
            </w:r>
          </w:p>
        </w:tc>
        <w:tc>
          <w:tcPr>
            <w:tcW w:w="153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07BD2A2" w14:textId="28DC4A23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Ağustos 2024</w:t>
            </w:r>
          </w:p>
        </w:tc>
        <w:tc>
          <w:tcPr>
            <w:tcW w:w="125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494C59D5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111F1713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029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70C4ED7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Drawing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blue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flag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theme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mentioning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blue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flag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in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kids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club</w:t>
            </w:r>
            <w:proofErr w:type="spellEnd"/>
          </w:p>
        </w:tc>
        <w:tc>
          <w:tcPr>
            <w:tcW w:w="151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4DD61B6F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Town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residents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Hotel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staff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guests</w:t>
            </w:r>
            <w:proofErr w:type="spellEnd"/>
          </w:p>
        </w:tc>
        <w:tc>
          <w:tcPr>
            <w:tcW w:w="195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9E75641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Blue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Flag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14:paraId="2AE4C8CB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presentation</w:t>
            </w:r>
            <w:proofErr w:type="spellEnd"/>
          </w:p>
        </w:tc>
        <w:tc>
          <w:tcPr>
            <w:tcW w:w="1846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5F7CAAC" w14:textId="3445262E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August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2024</w:t>
            </w:r>
          </w:p>
        </w:tc>
      </w:tr>
      <w:tr w:rsidR="00A257A3" w:rsidRPr="00741FE7" w14:paraId="46EEA0F5" w14:textId="77777777" w:rsidTr="00A257A3">
        <w:trPr>
          <w:trHeight w:val="857"/>
          <w:tblCellSpacing w:w="0" w:type="dxa"/>
        </w:trPr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24A3149A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19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1F5A110B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"Çevre Bilinçlendirme Panosu"</w:t>
            </w:r>
          </w:p>
        </w:tc>
        <w:tc>
          <w:tcPr>
            <w:tcW w:w="129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5D4C9635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Otel çalışanları ve Otel misafirleri</w:t>
            </w:r>
          </w:p>
        </w:tc>
        <w:tc>
          <w:tcPr>
            <w:tcW w:w="1972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5E2B4678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Çalışanların çevre temizliğine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dikkatelerini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çekmek</w:t>
            </w:r>
          </w:p>
        </w:tc>
        <w:tc>
          <w:tcPr>
            <w:tcW w:w="153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3D3B53EB" w14:textId="0967BE9B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Eylül 2024</w:t>
            </w:r>
          </w:p>
        </w:tc>
        <w:tc>
          <w:tcPr>
            <w:tcW w:w="125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280F2E8C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697971F8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73163160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val="en" w:eastAsia="ja-JP"/>
              </w:rPr>
              <w:t>"Environmental Awareness Board"</w:t>
            </w:r>
          </w:p>
          <w:p w14:paraId="35711A80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4F12664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Hotel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staff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guests</w:t>
            </w:r>
            <w:proofErr w:type="spellEnd"/>
          </w:p>
        </w:tc>
        <w:tc>
          <w:tcPr>
            <w:tcW w:w="195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0FE9CFF1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Attracting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employees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'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attention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environmental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cleanliness</w:t>
            </w:r>
            <w:proofErr w:type="spellEnd"/>
          </w:p>
        </w:tc>
        <w:tc>
          <w:tcPr>
            <w:tcW w:w="1846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17DAFB7D" w14:textId="51A405D7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September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2024</w:t>
            </w:r>
          </w:p>
        </w:tc>
      </w:tr>
      <w:tr w:rsidR="00A257A3" w:rsidRPr="00741FE7" w14:paraId="03D31D5F" w14:textId="77777777" w:rsidTr="00A257A3">
        <w:trPr>
          <w:trHeight w:val="1637"/>
          <w:tblCellSpacing w:w="0" w:type="dxa"/>
        </w:trPr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4BA1B9D5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19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166310A0" w14:textId="77777777" w:rsidR="00A257A3" w:rsidRPr="00A257A3" w:rsidRDefault="00A257A3" w:rsidP="00A257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57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Çocukların boyadıkları taşlarla Mavi Bayrak Puzzle </w:t>
            </w:r>
          </w:p>
          <w:p w14:paraId="71818158" w14:textId="77777777" w:rsidR="00A257A3" w:rsidRPr="00A257A3" w:rsidRDefault="00A257A3" w:rsidP="00A257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57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Yarışması etkinliği</w:t>
            </w:r>
          </w:p>
          <w:p w14:paraId="104C0827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9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4FE18B5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Otel misafirleri</w:t>
            </w:r>
          </w:p>
          <w:p w14:paraId="1AAAA9C0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72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03EDFE0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Çocuklarla geri dönüşümün çevreyi korumada etkisi üzerine bilinçlendirmek</w:t>
            </w:r>
          </w:p>
        </w:tc>
        <w:tc>
          <w:tcPr>
            <w:tcW w:w="153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71F65E6" w14:textId="0606AFE1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Eylül 2024</w:t>
            </w:r>
          </w:p>
        </w:tc>
        <w:tc>
          <w:tcPr>
            <w:tcW w:w="125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7A94F401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3F61C73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029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523945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"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val="en" w:eastAsia="ja-JP"/>
              </w:rPr>
              <w:t>Blue Flag Puzzle with stones painted by children</w:t>
            </w:r>
          </w:p>
          <w:p w14:paraId="60FDC86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val="en" w:eastAsia="ja-JP"/>
              </w:rPr>
              <w:t>competition event</w:t>
            </w:r>
          </w:p>
          <w:p w14:paraId="02FD3318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469DCAE1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Town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residents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Hotel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staff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guests</w:t>
            </w:r>
            <w:proofErr w:type="spellEnd"/>
          </w:p>
        </w:tc>
        <w:tc>
          <w:tcPr>
            <w:tcW w:w="195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2E7CE532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Raising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awareness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with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children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on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impact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recycling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on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protecting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environment</w:t>
            </w:r>
            <w:proofErr w:type="spellEnd"/>
          </w:p>
        </w:tc>
        <w:tc>
          <w:tcPr>
            <w:tcW w:w="1846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E8F0F4"/>
            <w:vAlign w:val="center"/>
          </w:tcPr>
          <w:p w14:paraId="08717646" w14:textId="1A41108D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September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2024</w:t>
            </w:r>
          </w:p>
        </w:tc>
      </w:tr>
      <w:tr w:rsidR="00A257A3" w:rsidRPr="00741FE7" w14:paraId="1C6B101E" w14:textId="77777777" w:rsidTr="00A257A3">
        <w:trPr>
          <w:trHeight w:val="943"/>
          <w:tblCellSpacing w:w="0" w:type="dxa"/>
        </w:trPr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551A72FE" w14:textId="77777777" w:rsidR="00A257A3" w:rsidRPr="00741FE7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72BA5DED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Otel içi sıfır atık bilinçlendirme afişleri </w:t>
            </w:r>
          </w:p>
        </w:tc>
        <w:tc>
          <w:tcPr>
            <w:tcW w:w="129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72B23D43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Otel çalışanları</w:t>
            </w:r>
          </w:p>
        </w:tc>
        <w:tc>
          <w:tcPr>
            <w:tcW w:w="1972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3AE53065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Çevre Bilincinin Artması</w:t>
            </w:r>
          </w:p>
        </w:tc>
        <w:tc>
          <w:tcPr>
            <w:tcW w:w="153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057E72AE" w14:textId="1AB9507B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Ekim 2024</w:t>
            </w:r>
          </w:p>
        </w:tc>
        <w:tc>
          <w:tcPr>
            <w:tcW w:w="125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5F022479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1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703E16B0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18F94AE3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val="en" w:eastAsia="ja-JP"/>
              </w:rPr>
              <w:t>Zero waste awareness posters inside the hotel</w:t>
            </w:r>
          </w:p>
          <w:p w14:paraId="2EBA9E23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3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48517CFB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Hotel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employees</w:t>
            </w:r>
            <w:proofErr w:type="spellEnd"/>
          </w:p>
        </w:tc>
        <w:tc>
          <w:tcPr>
            <w:tcW w:w="1954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793481F8" w14:textId="77777777" w:rsidR="00A257A3" w:rsidRPr="00A257A3" w:rsidRDefault="00A257A3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Increased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awareness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the</w:t>
            </w:r>
            <w:proofErr w:type="spellEnd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257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environment</w:t>
            </w:r>
            <w:proofErr w:type="spellEnd"/>
          </w:p>
        </w:tc>
        <w:tc>
          <w:tcPr>
            <w:tcW w:w="1846" w:type="dxa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shd w:val="clear" w:color="auto" w:fill="CDE0E8"/>
            <w:vAlign w:val="center"/>
          </w:tcPr>
          <w:p w14:paraId="6E6B10A9" w14:textId="12FFEAFE" w:rsidR="00A257A3" w:rsidRPr="00A257A3" w:rsidRDefault="005E71D9" w:rsidP="00A257A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October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2024</w:t>
            </w:r>
            <w:bookmarkStart w:id="0" w:name="_GoBack"/>
            <w:bookmarkEnd w:id="0"/>
          </w:p>
        </w:tc>
      </w:tr>
    </w:tbl>
    <w:p w14:paraId="719E939A" w14:textId="525617F4" w:rsidR="00503010" w:rsidRPr="00A257A3" w:rsidRDefault="00503010" w:rsidP="00A257A3">
      <w:pPr>
        <w:jc w:val="center"/>
        <w:rPr>
          <w:rFonts w:ascii="Congenial" w:eastAsiaTheme="majorEastAsia" w:hAnsi="Congenial" w:cstheme="majorBidi"/>
          <w:color w:val="222A35" w:themeColor="text2" w:themeShade="80"/>
          <w:kern w:val="24"/>
          <w:sz w:val="66"/>
          <w:szCs w:val="72"/>
        </w:rPr>
      </w:pP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20</w:t>
      </w:r>
      <w:r w:rsidR="00A257A3">
        <w:rPr>
          <w:rFonts w:ascii="Arial" w:eastAsia="MS Mincho" w:hAnsi="Arial" w:cs="Arial"/>
          <w:b/>
          <w:bCs/>
          <w:color w:val="002060"/>
          <w:sz w:val="24"/>
          <w:szCs w:val="36"/>
          <w:lang w:eastAsia="ja-JP"/>
        </w:rPr>
        <w:t>24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 xml:space="preserve"> YILINDA GERÇEKLE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Ş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T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İ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R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İ</w:t>
      </w:r>
      <w:r w:rsidR="00A257A3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LMESİ PLANLANAN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 xml:space="preserve"> ÇEVRE E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Ğİ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T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İ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M ETK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İ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NL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İ</w:t>
      </w:r>
      <w:r w:rsidRPr="00503010">
        <w:rPr>
          <w:rFonts w:ascii="Bookman Old Style" w:eastAsia="MS Mincho" w:hAnsi="Bookman Old Style" w:cs="Bookman Old Style"/>
          <w:b/>
          <w:bCs/>
          <w:color w:val="002060"/>
          <w:sz w:val="24"/>
          <w:szCs w:val="36"/>
          <w:lang w:eastAsia="ja-JP"/>
        </w:rPr>
        <w:t>KLER</w:t>
      </w:r>
      <w:r w:rsidRPr="00503010">
        <w:rPr>
          <w:rFonts w:ascii="Bookman Old Style" w:eastAsia="MS Mincho" w:hAnsi="Arial" w:cs="Arial"/>
          <w:b/>
          <w:bCs/>
          <w:color w:val="002060"/>
          <w:sz w:val="24"/>
          <w:szCs w:val="36"/>
          <w:lang w:eastAsia="ja-JP"/>
        </w:rPr>
        <w:t>İ</w:t>
      </w:r>
    </w:p>
    <w:sectPr w:rsidR="00503010" w:rsidRPr="00A257A3" w:rsidSect="00432A54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53AB" w14:textId="77777777" w:rsidR="005E0AA1" w:rsidRDefault="005E0AA1" w:rsidP="007C4769">
      <w:pPr>
        <w:spacing w:after="0" w:line="240" w:lineRule="auto"/>
      </w:pPr>
      <w:r>
        <w:separator/>
      </w:r>
    </w:p>
  </w:endnote>
  <w:endnote w:type="continuationSeparator" w:id="0">
    <w:p w14:paraId="705C0B12" w14:textId="77777777" w:rsidR="005E0AA1" w:rsidRDefault="005E0AA1" w:rsidP="007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ngenial">
    <w:altName w:val="Times New Roman"/>
    <w:charset w:val="00"/>
    <w:family w:val="auto"/>
    <w:pitch w:val="variable"/>
    <w:sig w:usb0="00000003" w:usb1="1000205B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C4B7" w14:textId="77777777" w:rsidR="00B17518" w:rsidRPr="00B17518" w:rsidRDefault="00B17518" w:rsidP="00B17518">
    <w:pPr>
      <w:pStyle w:val="Altbilgi"/>
      <w:jc w:val="center"/>
      <w:rPr>
        <w:sz w:val="18"/>
        <w:highlight w:val="yell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3E54" w14:textId="1DAAF3F5" w:rsidR="00503010" w:rsidRPr="00B17518" w:rsidRDefault="00B17518" w:rsidP="00B17518">
    <w:pPr>
      <w:pStyle w:val="Altbilgi"/>
      <w:jc w:val="center"/>
      <w:rPr>
        <w:color w:val="2F5496" w:themeColor="accent1" w:themeShade="BF"/>
        <w:sz w:val="18"/>
      </w:rPr>
    </w:pPr>
    <w:proofErr w:type="spellStart"/>
    <w:r w:rsidRPr="00B17518">
      <w:rPr>
        <w:color w:val="2F5496" w:themeColor="accent1" w:themeShade="BF"/>
        <w:sz w:val="18"/>
      </w:rPr>
      <w:t>Erşa</w:t>
    </w:r>
    <w:proofErr w:type="spellEnd"/>
    <w:r w:rsidRPr="00B17518">
      <w:rPr>
        <w:color w:val="2F5496" w:themeColor="accent1" w:themeShade="BF"/>
        <w:sz w:val="18"/>
      </w:rPr>
      <w:t xml:space="preserve"> İnşaat Turizm </w:t>
    </w:r>
    <w:proofErr w:type="spellStart"/>
    <w:proofErr w:type="gramStart"/>
    <w:r w:rsidRPr="00B17518">
      <w:rPr>
        <w:color w:val="2F5496" w:themeColor="accent1" w:themeShade="BF"/>
        <w:sz w:val="18"/>
      </w:rPr>
      <w:t>Tic.A.Ş</w:t>
    </w:r>
    <w:proofErr w:type="spellEnd"/>
    <w:proofErr w:type="gramEnd"/>
    <w:r w:rsidRPr="00B17518">
      <w:rPr>
        <w:color w:val="2F5496" w:themeColor="accent1" w:themeShade="BF"/>
        <w:sz w:val="18"/>
      </w:rPr>
      <w:t xml:space="preserve">. Luna Blanca Resort </w:t>
    </w:r>
    <w:proofErr w:type="spellStart"/>
    <w:r w:rsidRPr="00B17518">
      <w:rPr>
        <w:color w:val="2F5496" w:themeColor="accent1" w:themeShade="BF"/>
        <w:sz w:val="18"/>
      </w:rPr>
      <w:t>Spa</w:t>
    </w:r>
    <w:proofErr w:type="spellEnd"/>
    <w:r w:rsidRPr="00B17518">
      <w:rPr>
        <w:color w:val="2F5496" w:themeColor="accent1" w:themeShade="BF"/>
        <w:sz w:val="18"/>
      </w:rPr>
      <w:t xml:space="preserve"> / Ilıca </w:t>
    </w:r>
    <w:proofErr w:type="spellStart"/>
    <w:r w:rsidRPr="00B17518">
      <w:rPr>
        <w:color w:val="2F5496" w:themeColor="accent1" w:themeShade="BF"/>
        <w:sz w:val="18"/>
      </w:rPr>
      <w:t>mah.</w:t>
    </w:r>
    <w:proofErr w:type="spellEnd"/>
    <w:r w:rsidRPr="00B17518">
      <w:rPr>
        <w:color w:val="2F5496" w:themeColor="accent1" w:themeShade="BF"/>
        <w:sz w:val="18"/>
      </w:rPr>
      <w:t xml:space="preserve"> Kumköy </w:t>
    </w:r>
    <w:proofErr w:type="spellStart"/>
    <w:r w:rsidRPr="00B17518">
      <w:rPr>
        <w:color w:val="2F5496" w:themeColor="accent1" w:themeShade="BF"/>
        <w:sz w:val="18"/>
      </w:rPr>
      <w:t>Bulv</w:t>
    </w:r>
    <w:proofErr w:type="spellEnd"/>
    <w:r w:rsidRPr="00B17518">
      <w:rPr>
        <w:color w:val="2F5496" w:themeColor="accent1" w:themeShade="BF"/>
        <w:sz w:val="18"/>
      </w:rPr>
      <w:t xml:space="preserve">. No:89 Manavgat ANTALYA T:0242 777 03 33 </w:t>
    </w:r>
    <w:proofErr w:type="gramStart"/>
    <w:r w:rsidRPr="00B17518">
      <w:rPr>
        <w:color w:val="2F5496" w:themeColor="accent1" w:themeShade="BF"/>
        <w:sz w:val="18"/>
      </w:rPr>
      <w:t>F : 0242</w:t>
    </w:r>
    <w:proofErr w:type="gramEnd"/>
    <w:r w:rsidRPr="00B17518">
      <w:rPr>
        <w:color w:val="2F5496" w:themeColor="accent1" w:themeShade="BF"/>
        <w:sz w:val="18"/>
      </w:rPr>
      <w:t xml:space="preserve"> 777 03 30 / www.lunablancahotel.com</w:t>
    </w:r>
  </w:p>
  <w:p w14:paraId="7C777C6C" w14:textId="77777777" w:rsidR="00503010" w:rsidRDefault="005030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D8682" w14:textId="77777777" w:rsidR="005E0AA1" w:rsidRDefault="005E0AA1" w:rsidP="007C4769">
      <w:pPr>
        <w:spacing w:after="0" w:line="240" w:lineRule="auto"/>
      </w:pPr>
      <w:r>
        <w:separator/>
      </w:r>
    </w:p>
  </w:footnote>
  <w:footnote w:type="continuationSeparator" w:id="0">
    <w:p w14:paraId="058D7B8F" w14:textId="77777777" w:rsidR="005E0AA1" w:rsidRDefault="005E0AA1" w:rsidP="007C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71C8" w14:textId="681ED868" w:rsidR="00E9713E" w:rsidRPr="00B17518" w:rsidRDefault="00E9713E" w:rsidP="00B17518">
    <w:pPr>
      <w:pStyle w:val="stbilgi"/>
      <w:jc w:val="center"/>
      <w:rPr>
        <w:sz w:val="18"/>
        <w:highlight w:val="yellow"/>
      </w:rPr>
    </w:pPr>
    <w:r w:rsidRPr="00B17518">
      <w:rPr>
        <w:noProof/>
        <w:sz w:val="18"/>
        <w:lang w:eastAsia="tr-TR"/>
      </w:rPr>
      <w:drawing>
        <wp:inline distT="0" distB="0" distL="0" distR="0" wp14:anchorId="02610200" wp14:editId="0BB8BB79">
          <wp:extent cx="1981200" cy="319405"/>
          <wp:effectExtent l="0" t="0" r="0" b="4445"/>
          <wp:docPr id="12" name="Resim 1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1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68" cy="32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CD"/>
    <w:rsid w:val="000275A5"/>
    <w:rsid w:val="00054B5E"/>
    <w:rsid w:val="000953A6"/>
    <w:rsid w:val="0017525F"/>
    <w:rsid w:val="00192CB5"/>
    <w:rsid w:val="001B182F"/>
    <w:rsid w:val="001F129B"/>
    <w:rsid w:val="00220842"/>
    <w:rsid w:val="00262369"/>
    <w:rsid w:val="002F018E"/>
    <w:rsid w:val="003371C1"/>
    <w:rsid w:val="004136A2"/>
    <w:rsid w:val="00432A54"/>
    <w:rsid w:val="00445948"/>
    <w:rsid w:val="00476BC9"/>
    <w:rsid w:val="00493143"/>
    <w:rsid w:val="004B4482"/>
    <w:rsid w:val="004B53E5"/>
    <w:rsid w:val="00503010"/>
    <w:rsid w:val="005139FD"/>
    <w:rsid w:val="00540750"/>
    <w:rsid w:val="00543CA9"/>
    <w:rsid w:val="005C6334"/>
    <w:rsid w:val="005E0AA1"/>
    <w:rsid w:val="005E71D9"/>
    <w:rsid w:val="006979D2"/>
    <w:rsid w:val="006E03EA"/>
    <w:rsid w:val="00701245"/>
    <w:rsid w:val="00741FE7"/>
    <w:rsid w:val="007A26E3"/>
    <w:rsid w:val="007C4769"/>
    <w:rsid w:val="00803EB4"/>
    <w:rsid w:val="008106A0"/>
    <w:rsid w:val="008768BF"/>
    <w:rsid w:val="008B2419"/>
    <w:rsid w:val="00964741"/>
    <w:rsid w:val="00A257A3"/>
    <w:rsid w:val="00A46CB6"/>
    <w:rsid w:val="00A5304B"/>
    <w:rsid w:val="00AC7B23"/>
    <w:rsid w:val="00B17518"/>
    <w:rsid w:val="00B4358F"/>
    <w:rsid w:val="00B55763"/>
    <w:rsid w:val="00BC73DB"/>
    <w:rsid w:val="00BE3B09"/>
    <w:rsid w:val="00BF5BCD"/>
    <w:rsid w:val="00C017F2"/>
    <w:rsid w:val="00C32FC1"/>
    <w:rsid w:val="00D45D1E"/>
    <w:rsid w:val="00D7038A"/>
    <w:rsid w:val="00DE5C7F"/>
    <w:rsid w:val="00DE6718"/>
    <w:rsid w:val="00E9713E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FE2B"/>
  <w15:chartTrackingRefBased/>
  <w15:docId w15:val="{B9DAA2C7-9341-4CF1-BBCF-CD769FE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0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01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769"/>
  </w:style>
  <w:style w:type="paragraph" w:styleId="Altbilgi">
    <w:name w:val="footer"/>
    <w:basedOn w:val="Normal"/>
    <w:link w:val="AltbilgiChar"/>
    <w:uiPriority w:val="99"/>
    <w:unhideWhenUsed/>
    <w:rsid w:val="007C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769"/>
  </w:style>
  <w:style w:type="paragraph" w:styleId="NormalWeb">
    <w:name w:val="Normal (Web)"/>
    <w:basedOn w:val="Normal"/>
    <w:uiPriority w:val="99"/>
    <w:semiHidden/>
    <w:unhideWhenUsed/>
    <w:rsid w:val="00543CA9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01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01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ERŞA İNŞAAT</dc:creator>
  <cp:keywords/>
  <dc:description/>
  <cp:lastModifiedBy>Kalite Md.</cp:lastModifiedBy>
  <cp:revision>3</cp:revision>
  <dcterms:created xsi:type="dcterms:W3CDTF">2023-11-27T10:37:00Z</dcterms:created>
  <dcterms:modified xsi:type="dcterms:W3CDTF">2023-11-29T11:51:00Z</dcterms:modified>
</cp:coreProperties>
</file>