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530"/>
        <w:tblW w:w="13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9"/>
        <w:gridCol w:w="1698"/>
        <w:gridCol w:w="1278"/>
        <w:gridCol w:w="1738"/>
        <w:gridCol w:w="1159"/>
        <w:gridCol w:w="339"/>
        <w:gridCol w:w="479"/>
        <w:gridCol w:w="1737"/>
        <w:gridCol w:w="1697"/>
        <w:gridCol w:w="1558"/>
        <w:gridCol w:w="1218"/>
      </w:tblGrid>
      <w:tr w:rsidR="00A96ED4" w:rsidRPr="001B5419" w:rsidTr="001B5419">
        <w:trPr>
          <w:trHeight w:val="113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Aktivite adı ve kategorisi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Hedef grup ve yeri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Aktivitenin amacı ve içeriği 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Planlanan tarih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 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US"/>
              </w:rPr>
              <w:t>Name and category of the activity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Target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Group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  <w:lang w:val="en-US"/>
              </w:rPr>
              <w:t>Aim and content of the activity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Date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activity</w:t>
            </w:r>
            <w:proofErr w:type="spellEnd"/>
          </w:p>
        </w:tc>
      </w:tr>
      <w:tr w:rsidR="00A96ED4" w:rsidRPr="001B5419" w:rsidTr="001B5419">
        <w:trPr>
          <w:trHeight w:val="1159"/>
        </w:trPr>
        <w:tc>
          <w:tcPr>
            <w:tcW w:w="4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16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Çevre, Hayvanlar ve İnsan Akvaryum Sergisi </w:t>
            </w:r>
          </w:p>
        </w:tc>
        <w:tc>
          <w:tcPr>
            <w:tcW w:w="12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da-DK"/>
              </w:rPr>
              <w:t>Yöre Halkı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ve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da-DK"/>
              </w:rPr>
              <w:t xml:space="preserve"> Öğrenciler</w:t>
            </w:r>
          </w:p>
        </w:tc>
        <w:tc>
          <w:tcPr>
            <w:tcW w:w="17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Çevremizdeki Bitki, Kuş vb. Canlıların Korunması ve Tanıtılması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 w:rsidP="008021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Temmuz 201</w:t>
            </w:r>
            <w:r w:rsidR="0080211C"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1</w:t>
            </w:r>
          </w:p>
        </w:tc>
        <w:tc>
          <w:tcPr>
            <w:tcW w:w="17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>Environment, Animals and Human Aquarium Exhibition</w:t>
            </w:r>
          </w:p>
        </w:tc>
        <w:tc>
          <w:tcPr>
            <w:tcW w:w="16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Local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people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 information about plants, birds in the area   and how to protect</w:t>
            </w:r>
          </w:p>
        </w:tc>
        <w:tc>
          <w:tcPr>
            <w:tcW w:w="12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80211C" w:rsidP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July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2018</w:t>
            </w:r>
          </w:p>
        </w:tc>
      </w:tr>
      <w:tr w:rsidR="00A96ED4" w:rsidRPr="001B5419" w:rsidTr="001B5419">
        <w:trPr>
          <w:trHeight w:val="1246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Öğretmenler Ağaçlandırsın, Öğrenciler Yeşertsin Projesi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Öğrenciler, Öğretmenler, Milli Eğitim Müdürlüğü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Çevremizdeki kuru alanların yeşillendirilmesi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80211C" w:rsidP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Haziran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2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>Teachers are greener, students are Germination Project</w:t>
            </w:r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Students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Teachers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National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Education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Directorate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>Greening of our environment dry areas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80211C" w:rsidP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June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2018</w:t>
            </w:r>
          </w:p>
        </w:tc>
      </w:tr>
      <w:tr w:rsidR="00A96ED4" w:rsidRPr="001B5419" w:rsidTr="001B5419">
        <w:trPr>
          <w:trHeight w:val="120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Küresel Isınma Konulu Resim, Şiir ve Kompozisyon Yarışması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Öğrenci ve velilerin küresel ısınmaya dikkatlerini çekmek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8021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Haziran 2018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3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 xml:space="preserve">Picture and composition competition about </w:t>
            </w: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global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warming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Students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>Students and parents to draw attention to global warming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8021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June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2018</w:t>
            </w:r>
          </w:p>
        </w:tc>
      </w:tr>
      <w:tr w:rsidR="00A96ED4" w:rsidRPr="001B5419" w:rsidTr="001B5419">
        <w:trPr>
          <w:trHeight w:val="962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Çandarlı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Atıksu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Arıtma Tesisi Gezisi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</w:rPr>
              <w:t>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Çevre bilincinin artması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 w:rsidP="008021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Mart 201</w:t>
            </w:r>
            <w:r w:rsidR="0080211C"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4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Çandarlı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Wastewater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Treatment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Plant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Tour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>The increase in environmental awareness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80211C" w:rsidP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March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2018</w:t>
            </w:r>
          </w:p>
        </w:tc>
      </w:tr>
      <w:tr w:rsidR="00A96ED4" w:rsidRPr="001B5419" w:rsidTr="001B5419">
        <w:trPr>
          <w:trHeight w:val="919"/>
        </w:trPr>
        <w:tc>
          <w:tcPr>
            <w:tcW w:w="4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16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</w:rPr>
              <w:t xml:space="preserve">Atık Materyallerle Ritim Show </w:t>
            </w:r>
          </w:p>
        </w:tc>
        <w:tc>
          <w:tcPr>
            <w:tcW w:w="12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theme="minorBidi"/>
                <w:color w:val="000000" w:themeColor="dark1"/>
                <w:kern w:val="24"/>
                <w:sz w:val="20"/>
                <w:szCs w:val="20"/>
              </w:rPr>
              <w:t>Yöre Halkı ve Öğrenciler</w:t>
            </w:r>
          </w:p>
        </w:tc>
        <w:tc>
          <w:tcPr>
            <w:tcW w:w="17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Atıkların farklı amaçlarla kullanılabilirliğini gösterebilmek</w:t>
            </w:r>
          </w:p>
        </w:tc>
        <w:tc>
          <w:tcPr>
            <w:tcW w:w="11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 w:rsidP="008021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Ağustos-Eylül 201</w:t>
            </w:r>
            <w:r w:rsidR="0080211C"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5</w:t>
            </w:r>
          </w:p>
        </w:tc>
        <w:tc>
          <w:tcPr>
            <w:tcW w:w="1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Waste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materials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show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Rhythm</w:t>
            </w:r>
            <w:proofErr w:type="spellEnd"/>
          </w:p>
        </w:tc>
        <w:tc>
          <w:tcPr>
            <w:tcW w:w="16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Local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people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and</w:t>
            </w:r>
            <w:proofErr w:type="spellEnd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students</w:t>
            </w:r>
            <w:proofErr w:type="spellEnd"/>
          </w:p>
        </w:tc>
        <w:tc>
          <w:tcPr>
            <w:tcW w:w="1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  <w:lang w:val="en-US"/>
              </w:rPr>
              <w:t>To show the availability of waste for different purposes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96ED4" w:rsidRDefault="00A96ED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August-Septemb</w:t>
            </w:r>
            <w:proofErr w:type="spellEnd"/>
          </w:p>
          <w:p w:rsidR="00A96ED4" w:rsidRDefault="0080211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="Calibri" w:cs="Arial"/>
                <w:color w:val="000000" w:themeColor="dark1"/>
                <w:kern w:val="24"/>
                <w:sz w:val="20"/>
                <w:szCs w:val="20"/>
              </w:rPr>
              <w:t>.2018</w:t>
            </w:r>
            <w:bookmarkStart w:id="0" w:name="_GoBack"/>
            <w:bookmarkEnd w:id="0"/>
          </w:p>
        </w:tc>
      </w:tr>
    </w:tbl>
    <w:p w:rsidR="00644912" w:rsidRDefault="001B5419">
      <w:r w:rsidRPr="001B5419">
        <w:rPr>
          <w:b/>
          <w:bCs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B2A63" wp14:editId="6AD5D9F9">
                <wp:simplePos x="0" y="0"/>
                <wp:positionH relativeFrom="column">
                  <wp:posOffset>90805</wp:posOffset>
                </wp:positionH>
                <wp:positionV relativeFrom="paragraph">
                  <wp:posOffset>-214630</wp:posOffset>
                </wp:positionV>
                <wp:extent cx="8264525" cy="829945"/>
                <wp:effectExtent l="0" t="0" r="0" b="0"/>
                <wp:wrapNone/>
                <wp:docPr id="9" name="8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525" cy="829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EK-2</w:t>
                            </w:r>
                          </w:p>
                          <w:p w:rsidR="001B5419" w:rsidRDefault="001B5419" w:rsidP="001B54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48"/>
                                <w:szCs w:val="48"/>
                              </w:rPr>
                              <w:t>2018 YILINDA GERÇEKLEŞTİRİLECEK ÇEVRE EĞİTİM ETKİNLİKLERİ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Metin kutusu" o:spid="_x0000_s1026" type="#_x0000_t202" style="position:absolute;margin-left:7.15pt;margin-top:-16.9pt;width:650.75pt;height:65.3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    <v:textbox style="mso-fit-shape-to-text:t">
                  <w:txbxContent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EK-2</w:t>
                      </w:r>
                    </w:p>
                    <w:p w:rsidR="001B5419" w:rsidRDefault="001B5419" w:rsidP="001B541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48"/>
                          <w:szCs w:val="48"/>
                        </w:rPr>
                        <w:t>2018 YILINDA GERÇEKLEŞTİRİLECEK ÇEVRE EĞİTİM ETKİNLİKLERİ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65"/>
    <w:rsid w:val="001B5419"/>
    <w:rsid w:val="00423381"/>
    <w:rsid w:val="00644912"/>
    <w:rsid w:val="00692F65"/>
    <w:rsid w:val="006C394F"/>
    <w:rsid w:val="006D2F04"/>
    <w:rsid w:val="0080211C"/>
    <w:rsid w:val="00A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SERAY BOZKAYA</cp:lastModifiedBy>
  <cp:revision>6</cp:revision>
  <dcterms:created xsi:type="dcterms:W3CDTF">2017-10-18T06:18:00Z</dcterms:created>
  <dcterms:modified xsi:type="dcterms:W3CDTF">2017-10-25T07:01:00Z</dcterms:modified>
</cp:coreProperties>
</file>