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24" w:rsidRDefault="00AB7436">
      <w:bookmarkStart w:id="0" w:name="_GoBack"/>
      <w:r>
        <w:rPr>
          <w:noProof/>
          <w:lang w:eastAsia="tr-TR"/>
        </w:rPr>
        <w:drawing>
          <wp:inline distT="0" distB="0" distL="0" distR="0" wp14:anchorId="1360943A" wp14:editId="00993B54">
            <wp:extent cx="5760720" cy="2590800"/>
            <wp:effectExtent l="0" t="0" r="0" b="0"/>
            <wp:docPr id="8" name="Resim 8" descr="Ayvalık gezilecek yerler Şeytan Sofr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yvalık gezilecek yerler Şeytan Sofras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590800"/>
                    </a:xfrm>
                    <a:prstGeom prst="rect">
                      <a:avLst/>
                    </a:prstGeom>
                    <a:noFill/>
                    <a:ln>
                      <a:noFill/>
                    </a:ln>
                  </pic:spPr>
                </pic:pic>
              </a:graphicData>
            </a:graphic>
          </wp:inline>
        </w:drawing>
      </w:r>
      <w:bookmarkEnd w:id="0"/>
    </w:p>
    <w:p w:rsidR="00AB7436" w:rsidRPr="00AB7436" w:rsidRDefault="00AB7436" w:rsidP="00AB7436">
      <w:pPr>
        <w:pStyle w:val="NormalWeb"/>
        <w:spacing w:before="0" w:beforeAutospacing="0" w:after="360" w:afterAutospacing="0" w:line="375" w:lineRule="atLeast"/>
        <w:rPr>
          <w:rFonts w:ascii="Open Sans" w:hAnsi="Open Sans"/>
          <w:color w:val="242424"/>
          <w:sz w:val="18"/>
          <w:szCs w:val="18"/>
        </w:rPr>
      </w:pPr>
      <w:r w:rsidRPr="00AB7436">
        <w:rPr>
          <w:rStyle w:val="Gl"/>
          <w:rFonts w:ascii="Open Sans" w:hAnsi="Open Sans"/>
          <w:color w:val="242424"/>
          <w:sz w:val="18"/>
          <w:szCs w:val="18"/>
        </w:rPr>
        <w:t>Şeytan Sofrası</w:t>
      </w:r>
      <w:r w:rsidRPr="00AB7436">
        <w:rPr>
          <w:rFonts w:ascii="Open Sans" w:hAnsi="Open Sans"/>
          <w:color w:val="242424"/>
          <w:sz w:val="18"/>
          <w:szCs w:val="18"/>
        </w:rPr>
        <w:t xml:space="preserve"> benim Ayvalık gezilecek yerler listemdeki favori noktalarımdan. İşin aslı burası şu ana kadar yurt içi ve yurt dışı gezilerimde gezip gördüğüm en güzel manzaralardan birine </w:t>
      </w:r>
      <w:proofErr w:type="spellStart"/>
      <w:proofErr w:type="gramStart"/>
      <w:r w:rsidRPr="00AB7436">
        <w:rPr>
          <w:rFonts w:ascii="Open Sans" w:hAnsi="Open Sans"/>
          <w:color w:val="242424"/>
          <w:sz w:val="18"/>
          <w:szCs w:val="18"/>
        </w:rPr>
        <w:t>sahip.Ayvalık</w:t>
      </w:r>
      <w:proofErr w:type="spellEnd"/>
      <w:proofErr w:type="gramEnd"/>
      <w:r w:rsidRPr="00AB7436">
        <w:rPr>
          <w:rFonts w:ascii="Open Sans" w:hAnsi="Open Sans"/>
          <w:color w:val="242424"/>
          <w:sz w:val="18"/>
          <w:szCs w:val="18"/>
        </w:rPr>
        <w:t xml:space="preserve"> merkezine 8 km, </w:t>
      </w:r>
      <w:proofErr w:type="spellStart"/>
      <w:r w:rsidRPr="00AB7436">
        <w:rPr>
          <w:rFonts w:ascii="Open Sans" w:hAnsi="Open Sans"/>
          <w:color w:val="242424"/>
          <w:sz w:val="18"/>
          <w:szCs w:val="18"/>
        </w:rPr>
        <w:t>Sarımsaklı’ya</w:t>
      </w:r>
      <w:proofErr w:type="spellEnd"/>
      <w:r w:rsidRPr="00AB7436">
        <w:rPr>
          <w:rFonts w:ascii="Open Sans" w:hAnsi="Open Sans"/>
          <w:color w:val="242424"/>
          <w:sz w:val="18"/>
          <w:szCs w:val="18"/>
        </w:rPr>
        <w:t xml:space="preserve"> ise 4 km uzaklıkta yer alan Şeytan Sofrası aslında volkanik bir yapılanma sonrası oluşmuş bir tepe. Adını burada yer aldığına inanılan</w:t>
      </w:r>
      <w:r w:rsidRPr="00AB7436">
        <w:rPr>
          <w:rStyle w:val="Gl"/>
          <w:rFonts w:ascii="Open Sans" w:hAnsi="Open Sans"/>
          <w:color w:val="242424"/>
          <w:sz w:val="18"/>
          <w:szCs w:val="18"/>
        </w:rPr>
        <w:t> Şeytan’ın ayak izinden</w:t>
      </w:r>
      <w:r w:rsidRPr="00AB7436">
        <w:rPr>
          <w:rFonts w:ascii="Open Sans" w:hAnsi="Open Sans"/>
          <w:color w:val="242424"/>
          <w:sz w:val="18"/>
          <w:szCs w:val="18"/>
        </w:rPr>
        <w:t> </w:t>
      </w:r>
      <w:proofErr w:type="spellStart"/>
      <w:proofErr w:type="gramStart"/>
      <w:r w:rsidRPr="00AB7436">
        <w:rPr>
          <w:rFonts w:ascii="Open Sans" w:hAnsi="Open Sans"/>
          <w:color w:val="242424"/>
          <w:sz w:val="18"/>
          <w:szCs w:val="18"/>
        </w:rPr>
        <w:t>alıyor.Her</w:t>
      </w:r>
      <w:proofErr w:type="spellEnd"/>
      <w:proofErr w:type="gramEnd"/>
      <w:r w:rsidRPr="00AB7436">
        <w:rPr>
          <w:rFonts w:ascii="Open Sans" w:hAnsi="Open Sans"/>
          <w:color w:val="242424"/>
          <w:sz w:val="18"/>
          <w:szCs w:val="18"/>
        </w:rPr>
        <w:t xml:space="preserve"> ne kadar efsane olsa da burada Şeytan’ın ayak izine olduğuna inanılan bir ayak izi demir bir kafes içerisine alınmış. Zamanla insanlar batıl inançları artmış ve bu ayak izine dilek dileyip! </w:t>
      </w:r>
      <w:proofErr w:type="gramStart"/>
      <w:r w:rsidRPr="00AB7436">
        <w:rPr>
          <w:rFonts w:ascii="Open Sans" w:hAnsi="Open Sans"/>
          <w:color w:val="242424"/>
          <w:sz w:val="18"/>
          <w:szCs w:val="18"/>
        </w:rPr>
        <w:t>bozuk</w:t>
      </w:r>
      <w:proofErr w:type="gramEnd"/>
      <w:r w:rsidRPr="00AB7436">
        <w:rPr>
          <w:rFonts w:ascii="Open Sans" w:hAnsi="Open Sans"/>
          <w:color w:val="242424"/>
          <w:sz w:val="18"/>
          <w:szCs w:val="18"/>
        </w:rPr>
        <w:t xml:space="preserve"> para atmaya başlamışlar.</w:t>
      </w:r>
    </w:p>
    <w:p w:rsidR="00AB7436" w:rsidRDefault="00AB7436">
      <w:r>
        <w:rPr>
          <w:noProof/>
          <w:lang w:eastAsia="tr-TR"/>
        </w:rPr>
        <w:drawing>
          <wp:inline distT="0" distB="0" distL="0" distR="0" wp14:anchorId="745AA2CB" wp14:editId="75F35AA4">
            <wp:extent cx="5734050" cy="2257425"/>
            <wp:effectExtent l="0" t="0" r="0" b="9525"/>
            <wp:docPr id="9" name="Resim 9" descr="Ayvalık gezilecek yerler Ayazma Kilis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yvalık gezilecek yerler Ayazma Kilise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745" cy="2266360"/>
                    </a:xfrm>
                    <a:prstGeom prst="rect">
                      <a:avLst/>
                    </a:prstGeom>
                    <a:noFill/>
                    <a:ln>
                      <a:noFill/>
                    </a:ln>
                  </pic:spPr>
                </pic:pic>
              </a:graphicData>
            </a:graphic>
          </wp:inline>
        </w:drawing>
      </w:r>
    </w:p>
    <w:p w:rsidR="00AB7436" w:rsidRPr="00AB7436" w:rsidRDefault="00AB7436" w:rsidP="00AB7436">
      <w:pPr>
        <w:pStyle w:val="NormalWeb"/>
        <w:spacing w:before="0" w:beforeAutospacing="0" w:after="360" w:afterAutospacing="0" w:line="375" w:lineRule="atLeast"/>
        <w:rPr>
          <w:rFonts w:ascii="Open Sans" w:hAnsi="Open Sans"/>
          <w:color w:val="242424"/>
          <w:sz w:val="18"/>
          <w:szCs w:val="18"/>
        </w:rPr>
      </w:pPr>
      <w:r w:rsidRPr="00AB7436">
        <w:rPr>
          <w:rFonts w:ascii="Open Sans" w:hAnsi="Open Sans"/>
          <w:color w:val="242424"/>
          <w:sz w:val="18"/>
          <w:szCs w:val="18"/>
        </w:rPr>
        <w:t>Kemal Paşa Mahallesinde yer alan </w:t>
      </w:r>
      <w:r w:rsidRPr="00AB7436">
        <w:rPr>
          <w:rStyle w:val="Gl"/>
          <w:rFonts w:ascii="Open Sans" w:hAnsi="Open Sans"/>
          <w:color w:val="242424"/>
          <w:sz w:val="18"/>
          <w:szCs w:val="18"/>
        </w:rPr>
        <w:t>Ayazma Kilisesi</w:t>
      </w:r>
      <w:r w:rsidRPr="00AB7436">
        <w:rPr>
          <w:rFonts w:ascii="Open Sans" w:hAnsi="Open Sans"/>
          <w:color w:val="242424"/>
          <w:sz w:val="18"/>
          <w:szCs w:val="18"/>
        </w:rPr>
        <w:t> bölgenin en önemli tarihi yapılarından. </w:t>
      </w:r>
      <w:proofErr w:type="spellStart"/>
      <w:r w:rsidRPr="00AB7436">
        <w:rPr>
          <w:rStyle w:val="Gl"/>
          <w:rFonts w:ascii="Open Sans" w:hAnsi="Open Sans"/>
          <w:color w:val="242424"/>
          <w:sz w:val="18"/>
          <w:szCs w:val="18"/>
        </w:rPr>
        <w:t>Faneromeni</w:t>
      </w:r>
      <w:proofErr w:type="spellEnd"/>
      <w:r w:rsidRPr="00AB7436">
        <w:rPr>
          <w:rStyle w:val="Gl"/>
          <w:rFonts w:ascii="Open Sans" w:hAnsi="Open Sans"/>
          <w:color w:val="242424"/>
          <w:sz w:val="18"/>
          <w:szCs w:val="18"/>
        </w:rPr>
        <w:t xml:space="preserve"> Kilisesi</w:t>
      </w:r>
      <w:r w:rsidRPr="00AB7436">
        <w:rPr>
          <w:rFonts w:ascii="Open Sans" w:hAnsi="Open Sans"/>
          <w:color w:val="242424"/>
          <w:sz w:val="18"/>
          <w:szCs w:val="18"/>
        </w:rPr>
        <w:t> </w:t>
      </w:r>
      <w:proofErr w:type="spellStart"/>
      <w:r w:rsidRPr="00AB7436">
        <w:rPr>
          <w:rFonts w:ascii="Open Sans" w:hAnsi="Open Sans"/>
          <w:color w:val="242424"/>
          <w:sz w:val="18"/>
          <w:szCs w:val="18"/>
        </w:rPr>
        <w:t>kilisesi</w:t>
      </w:r>
      <w:proofErr w:type="spellEnd"/>
      <w:r w:rsidRPr="00AB7436">
        <w:rPr>
          <w:rFonts w:ascii="Open Sans" w:hAnsi="Open Sans"/>
          <w:color w:val="242424"/>
          <w:sz w:val="18"/>
          <w:szCs w:val="18"/>
        </w:rPr>
        <w:t xml:space="preserve"> olarak da bilinen yerin adı “</w:t>
      </w:r>
      <w:r w:rsidRPr="00AB7436">
        <w:rPr>
          <w:rStyle w:val="Gl"/>
          <w:rFonts w:ascii="Open Sans" w:hAnsi="Open Sans"/>
          <w:color w:val="242424"/>
          <w:sz w:val="18"/>
          <w:szCs w:val="18"/>
        </w:rPr>
        <w:t>Kutsal Su</w:t>
      </w:r>
      <w:r w:rsidRPr="00AB7436">
        <w:rPr>
          <w:rFonts w:ascii="Open Sans" w:hAnsi="Open Sans"/>
          <w:color w:val="242424"/>
          <w:sz w:val="18"/>
          <w:szCs w:val="18"/>
        </w:rPr>
        <w:t xml:space="preserve">” kelimesinden </w:t>
      </w:r>
      <w:proofErr w:type="spellStart"/>
      <w:proofErr w:type="gramStart"/>
      <w:r w:rsidRPr="00AB7436">
        <w:rPr>
          <w:rFonts w:ascii="Open Sans" w:hAnsi="Open Sans"/>
          <w:color w:val="242424"/>
          <w:sz w:val="18"/>
          <w:szCs w:val="18"/>
        </w:rPr>
        <w:t>geliyormuş.Efsaneye</w:t>
      </w:r>
      <w:proofErr w:type="spellEnd"/>
      <w:proofErr w:type="gramEnd"/>
      <w:r w:rsidRPr="00AB7436">
        <w:rPr>
          <w:rFonts w:ascii="Open Sans" w:hAnsi="Open Sans"/>
          <w:color w:val="242424"/>
          <w:sz w:val="18"/>
          <w:szCs w:val="18"/>
        </w:rPr>
        <w:t xml:space="preserve"> küçük bir kız her gece rüyasında Meryem Ana’yı görür. Meryem Ana sürekli bir noktada durur ve oradaki kaynaktan çıkan sudan içer, küçük kıza da suyu işaret edermiş. Bu rüya kent meclisinde anlatıldıktan sonra küçük kızın rüyasında gördüğü bu yere gelinir ve yapılan kazı sonrasında topraktan su fışkırır. Buraya bir kilise yapılır ve bu olay nedeniyle kiliseye bu isim </w:t>
      </w:r>
      <w:proofErr w:type="spellStart"/>
      <w:proofErr w:type="gramStart"/>
      <w:r w:rsidRPr="00AB7436">
        <w:rPr>
          <w:rFonts w:ascii="Open Sans" w:hAnsi="Open Sans"/>
          <w:color w:val="242424"/>
          <w:sz w:val="18"/>
          <w:szCs w:val="18"/>
        </w:rPr>
        <w:t>verilir.Neo</w:t>
      </w:r>
      <w:proofErr w:type="spellEnd"/>
      <w:proofErr w:type="gramEnd"/>
      <w:r w:rsidRPr="00AB7436">
        <w:rPr>
          <w:rFonts w:ascii="Open Sans" w:hAnsi="Open Sans"/>
          <w:color w:val="242424"/>
          <w:sz w:val="18"/>
          <w:szCs w:val="18"/>
        </w:rPr>
        <w:t xml:space="preserve"> Klasik üslupla 1890 yılında yapılan kilisenin inşasında bölgede has malzeme olan sarımsak taşı kullanılmış. Tarih boyunca bir dönem zeytinyağı fabrikası olarak kullanılan bu yapıya dönem </w:t>
      </w:r>
      <w:proofErr w:type="spellStart"/>
      <w:r w:rsidRPr="00AB7436">
        <w:rPr>
          <w:rFonts w:ascii="Open Sans" w:hAnsi="Open Sans"/>
          <w:color w:val="242424"/>
          <w:sz w:val="18"/>
          <w:szCs w:val="18"/>
        </w:rPr>
        <w:t>dönem</w:t>
      </w:r>
      <w:proofErr w:type="spellEnd"/>
      <w:r w:rsidRPr="00AB7436">
        <w:rPr>
          <w:rFonts w:ascii="Open Sans" w:hAnsi="Open Sans"/>
          <w:color w:val="242424"/>
          <w:sz w:val="18"/>
          <w:szCs w:val="18"/>
        </w:rPr>
        <w:t xml:space="preserve"> eklemeler de yapılmış. Günümüzde ise müze haline getirilmek için kamulaştırılmış.</w:t>
      </w:r>
    </w:p>
    <w:p w:rsidR="00AB7436" w:rsidRDefault="00AB7436"/>
    <w:sectPr w:rsidR="00AB7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D5"/>
    <w:rsid w:val="00290124"/>
    <w:rsid w:val="002F5AD5"/>
    <w:rsid w:val="00AB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84EF1-D8A0-46E5-9D62-8346A506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743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7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7845">
      <w:bodyDiv w:val="1"/>
      <w:marLeft w:val="0"/>
      <w:marRight w:val="0"/>
      <w:marTop w:val="0"/>
      <w:marBottom w:val="0"/>
      <w:divBdr>
        <w:top w:val="none" w:sz="0" w:space="0" w:color="auto"/>
        <w:left w:val="none" w:sz="0" w:space="0" w:color="auto"/>
        <w:bottom w:val="none" w:sz="0" w:space="0" w:color="auto"/>
        <w:right w:val="none" w:sz="0" w:space="0" w:color="auto"/>
      </w:divBdr>
    </w:div>
    <w:div w:id="8918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celikel</dc:creator>
  <cp:keywords/>
  <dc:description/>
  <cp:lastModifiedBy>selda celikel</cp:lastModifiedBy>
  <cp:revision>2</cp:revision>
  <dcterms:created xsi:type="dcterms:W3CDTF">2019-12-02T08:05:00Z</dcterms:created>
  <dcterms:modified xsi:type="dcterms:W3CDTF">2019-12-02T08:07:00Z</dcterms:modified>
</cp:coreProperties>
</file>