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0"/>
        <w:tblW w:w="13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4"/>
        <w:gridCol w:w="2063"/>
        <w:gridCol w:w="8373"/>
      </w:tblGrid>
      <w:tr w:rsidR="00FF27FA" w:rsidRPr="00FF27FA" w:rsidTr="00FF27FA">
        <w:trPr>
          <w:trHeight w:val="982"/>
        </w:trPr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rPr>
                <w:b/>
                <w:bCs/>
              </w:rPr>
              <w:t>ETKİNLİK ADI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rPr>
                <w:b/>
                <w:bCs/>
              </w:rPr>
              <w:t>TARİH</w:t>
            </w:r>
          </w:p>
        </w:tc>
        <w:tc>
          <w:tcPr>
            <w:tcW w:w="83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rPr>
                <w:b/>
                <w:bCs/>
              </w:rPr>
              <w:t>YAPILAN EĞİTİM ETKİNLİĞİ İLE İLGİLİ DEĞERLENDİRME</w:t>
            </w:r>
          </w:p>
        </w:tc>
      </w:tr>
      <w:tr w:rsidR="00FF27FA" w:rsidRPr="00FF27FA" w:rsidTr="00FF27FA">
        <w:trPr>
          <w:trHeight w:val="1310"/>
        </w:trPr>
        <w:tc>
          <w:tcPr>
            <w:tcW w:w="26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t xml:space="preserve">İlk Okullarda Bitkisel Atık </w:t>
            </w:r>
            <w:proofErr w:type="gramStart"/>
            <w:r w:rsidRPr="00FF27FA">
              <w:t>Yağların  Ayrı</w:t>
            </w:r>
            <w:proofErr w:type="gramEnd"/>
            <w:r w:rsidRPr="00FF27FA">
              <w:t xml:space="preserve"> toplama Eğitimi</w:t>
            </w:r>
          </w:p>
        </w:tc>
        <w:tc>
          <w:tcPr>
            <w:tcW w:w="20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t>08.12.2017</w:t>
            </w:r>
          </w:p>
        </w:tc>
        <w:tc>
          <w:tcPr>
            <w:tcW w:w="8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t>İlçe içerisindeki İlk Okullarda Bitkisel Atık Yağların Ayrı Toplanmasının önemi ve ayrı toplamanın doğaya kazandırdıkları anlatılacak.</w:t>
            </w:r>
          </w:p>
        </w:tc>
      </w:tr>
      <w:tr w:rsidR="00FF27FA" w:rsidRPr="00FF27FA" w:rsidTr="00FF27FA">
        <w:trPr>
          <w:trHeight w:val="1569"/>
        </w:trPr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bookmarkStart w:id="0" w:name="_GoBack"/>
            <w:r w:rsidRPr="00FF27FA">
              <w:t>İlkokul Öğrencileri ile Atık Su Arıtma Tesisi Teknik Gezisi</w:t>
            </w:r>
          </w:p>
          <w:p w:rsidR="00FF27FA" w:rsidRPr="00FF27FA" w:rsidRDefault="00FF27FA" w:rsidP="00FF27FA"/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t>23.12.2017</w:t>
            </w:r>
          </w:p>
        </w:tc>
        <w:tc>
          <w:tcPr>
            <w:tcW w:w="8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t>İlkokul Öğrencilerine Atık Suyun arıtım aşamaları anlatılacak. Çevreye duyarlı yeni nesiller yetişmesi için teknik bilgiler verilerek farkındalık yaratılacak.</w:t>
            </w:r>
          </w:p>
        </w:tc>
      </w:tr>
      <w:bookmarkEnd w:id="0"/>
      <w:tr w:rsidR="00FF27FA" w:rsidRPr="00FF27FA" w:rsidTr="00FF27FA">
        <w:trPr>
          <w:trHeight w:val="1310"/>
        </w:trPr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t>Mavi Bayrak Ödül Töreni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t>Haziran 2018</w:t>
            </w:r>
          </w:p>
        </w:tc>
        <w:tc>
          <w:tcPr>
            <w:tcW w:w="8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t>Mavi Bayrak Ödülünün önemi katılımcılara anlatılacak.</w:t>
            </w:r>
          </w:p>
        </w:tc>
      </w:tr>
      <w:tr w:rsidR="00FF27FA" w:rsidRPr="00FF27FA" w:rsidTr="00FF27FA">
        <w:trPr>
          <w:trHeight w:val="1310"/>
        </w:trPr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t xml:space="preserve"> 1 Temmuz Kabotaj ve Denizcilik Bayramı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t>01.07.2018</w:t>
            </w:r>
          </w:p>
        </w:tc>
        <w:tc>
          <w:tcPr>
            <w:tcW w:w="8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t xml:space="preserve"> 1 Temmuz Kabotaj ve Denizcilik Bayramı Etkinlikleri kapsamında Deniz dibi temizliği yapılarak görsellerle insanoğlunun doğaya sahip çıkması hedeflenecek.</w:t>
            </w:r>
          </w:p>
        </w:tc>
      </w:tr>
      <w:tr w:rsidR="00FF27FA" w:rsidRPr="00FF27FA" w:rsidTr="00FF27FA">
        <w:trPr>
          <w:trHeight w:val="18"/>
        </w:trPr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t>Temiz Çevre Yelken Yarışları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t>Temmuz 2018</w:t>
            </w:r>
          </w:p>
        </w:tc>
        <w:tc>
          <w:tcPr>
            <w:tcW w:w="8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27FA" w:rsidRPr="00FF27FA" w:rsidRDefault="00FF27FA" w:rsidP="00FF27FA">
            <w:r w:rsidRPr="00FF27FA">
              <w:t xml:space="preserve">Burhaniye yelken Kulübü yarışçıları ile Temiz Çevre Yarışları yapılıp ardından plaj temizliği yapılarak plajlarımızın temiz tutulması konusunda farkındalık yaratılmalı.   </w:t>
            </w:r>
          </w:p>
        </w:tc>
      </w:tr>
    </w:tbl>
    <w:p w:rsidR="00BA59B1" w:rsidRDefault="00BA59B1"/>
    <w:sectPr w:rsidR="00BA59B1" w:rsidSect="00FF27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52"/>
    <w:rsid w:val="00760852"/>
    <w:rsid w:val="00BA59B1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8A40C-729D-4BEF-B00A-91EA29CB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2017-11-09T12:08:00Z</dcterms:created>
  <dcterms:modified xsi:type="dcterms:W3CDTF">2017-11-09T12:11:00Z</dcterms:modified>
</cp:coreProperties>
</file>