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F0E" w:rsidRPr="00BE1DCF" w:rsidRDefault="002805BF" w:rsidP="00160BD2">
      <w:pPr>
        <w:spacing w:line="240" w:lineRule="auto"/>
        <w:ind w:left="360"/>
        <w:jc w:val="center"/>
        <w:rPr>
          <w:rFonts w:ascii="Arial" w:hAnsi="Arial" w:cs="Arial"/>
          <w:b/>
          <w:bCs/>
          <w:sz w:val="36"/>
          <w:szCs w:val="36"/>
        </w:rPr>
      </w:pPr>
      <w:r w:rsidRPr="00BE1DCF">
        <w:rPr>
          <w:rFonts w:ascii="Arial" w:hAnsi="Arial" w:cs="Arial"/>
          <w:b/>
          <w:bCs/>
          <w:sz w:val="36"/>
          <w:szCs w:val="36"/>
        </w:rPr>
        <w:t>2014</w:t>
      </w:r>
      <w:r w:rsidR="006B7F0E" w:rsidRPr="00BE1DCF">
        <w:rPr>
          <w:rFonts w:ascii="Arial" w:hAnsi="Arial" w:cs="Arial"/>
          <w:b/>
          <w:bCs/>
          <w:sz w:val="36"/>
          <w:szCs w:val="36"/>
        </w:rPr>
        <w:t xml:space="preserve"> Yılı Mavi Bayrak Ödül Töreni Cumartesi Günü </w:t>
      </w:r>
      <w:r w:rsidRPr="00BE1DCF">
        <w:rPr>
          <w:rFonts w:ascii="Arial" w:hAnsi="Arial" w:cs="Arial"/>
          <w:b/>
          <w:bCs/>
          <w:sz w:val="36"/>
          <w:szCs w:val="36"/>
        </w:rPr>
        <w:t xml:space="preserve">D-Marin Didim’de </w:t>
      </w:r>
      <w:r w:rsidR="006B7F0E" w:rsidRPr="00BE1DCF">
        <w:rPr>
          <w:rFonts w:ascii="Arial" w:hAnsi="Arial" w:cs="Arial"/>
          <w:b/>
          <w:bCs/>
          <w:sz w:val="36"/>
          <w:szCs w:val="36"/>
        </w:rPr>
        <w:t>Yapılacak</w:t>
      </w:r>
    </w:p>
    <w:p w:rsidR="006B7F0E" w:rsidRPr="00BE1DCF" w:rsidRDefault="006B7F0E" w:rsidP="00160BD2">
      <w:pPr>
        <w:spacing w:line="240" w:lineRule="auto"/>
        <w:ind w:left="360"/>
        <w:jc w:val="center"/>
        <w:rPr>
          <w:rFonts w:ascii="Arial" w:hAnsi="Arial" w:cs="Arial"/>
          <w:b/>
          <w:i/>
          <w:sz w:val="28"/>
          <w:szCs w:val="28"/>
          <w:u w:val="single"/>
        </w:rPr>
      </w:pPr>
      <w:r w:rsidRPr="00BE1DCF">
        <w:rPr>
          <w:rFonts w:ascii="Arial" w:hAnsi="Arial" w:cs="Arial"/>
          <w:b/>
          <w:i/>
          <w:sz w:val="28"/>
          <w:szCs w:val="28"/>
          <w:u w:val="single"/>
        </w:rPr>
        <w:t>46 Ülke Arasında 3. Sırada Yer Alan Tü</w:t>
      </w:r>
      <w:r w:rsidR="002805BF" w:rsidRPr="00BE1DCF">
        <w:rPr>
          <w:rFonts w:ascii="Arial" w:hAnsi="Arial" w:cs="Arial"/>
          <w:b/>
          <w:i/>
          <w:sz w:val="28"/>
          <w:szCs w:val="28"/>
          <w:u w:val="single"/>
        </w:rPr>
        <w:t>rkiye'de Mavi Bayrak Kazanan 397 Plaj, 22 Marina ve 12</w:t>
      </w:r>
      <w:r w:rsidRPr="00BE1DCF">
        <w:rPr>
          <w:rFonts w:ascii="Arial" w:hAnsi="Arial" w:cs="Arial"/>
          <w:b/>
          <w:i/>
          <w:sz w:val="28"/>
          <w:szCs w:val="28"/>
          <w:u w:val="single"/>
        </w:rPr>
        <w:t xml:space="preserve"> Yat Törenle Bayraklarını Alacaklar. </w:t>
      </w:r>
    </w:p>
    <w:p w:rsidR="009C6ACC" w:rsidRPr="00625CBE" w:rsidRDefault="002805BF" w:rsidP="00BE1DCF">
      <w:pPr>
        <w:pStyle w:val="ListeParagraf"/>
        <w:spacing w:line="240" w:lineRule="auto"/>
        <w:ind w:left="142"/>
        <w:jc w:val="both"/>
        <w:rPr>
          <w:rFonts w:ascii="Arial" w:hAnsi="Arial" w:cs="Arial"/>
        </w:rPr>
      </w:pPr>
      <w:r w:rsidRPr="00625CBE">
        <w:rPr>
          <w:rFonts w:ascii="Arial" w:hAnsi="Arial" w:cs="Arial"/>
        </w:rPr>
        <w:t>2014</w:t>
      </w:r>
      <w:r w:rsidR="006B7F0E" w:rsidRPr="00625CBE">
        <w:rPr>
          <w:rFonts w:ascii="Arial" w:hAnsi="Arial" w:cs="Arial"/>
        </w:rPr>
        <w:t xml:space="preserve"> yılında ödüle hak kazanan; plaj, marina ve yatlara verilecek</w:t>
      </w:r>
      <w:r w:rsidR="009C6ACC" w:rsidRPr="00625CBE">
        <w:rPr>
          <w:rFonts w:ascii="Arial" w:hAnsi="Arial" w:cs="Arial"/>
        </w:rPr>
        <w:t xml:space="preserve"> </w:t>
      </w:r>
      <w:r w:rsidR="006B7F0E" w:rsidRPr="00625CBE">
        <w:rPr>
          <w:rFonts w:ascii="Arial" w:hAnsi="Arial" w:cs="Arial"/>
          <w:b/>
        </w:rPr>
        <w:t>''</w:t>
      </w:r>
      <w:r w:rsidR="009C6ACC" w:rsidRPr="00625CBE">
        <w:rPr>
          <w:rFonts w:ascii="Arial" w:hAnsi="Arial" w:cs="Arial"/>
          <w:b/>
        </w:rPr>
        <w:t>Mavi Bayrak</w:t>
      </w:r>
      <w:r w:rsidR="006B7F0E" w:rsidRPr="00625CBE">
        <w:rPr>
          <w:rFonts w:ascii="Arial" w:hAnsi="Arial" w:cs="Arial"/>
          <w:b/>
        </w:rPr>
        <w:t>''</w:t>
      </w:r>
      <w:r w:rsidR="009C6ACC" w:rsidRPr="00625CBE">
        <w:rPr>
          <w:rFonts w:ascii="Arial" w:hAnsi="Arial" w:cs="Arial"/>
        </w:rPr>
        <w:t xml:space="preserve"> Ödül Töreni</w:t>
      </w:r>
      <w:r w:rsidR="006B7F0E" w:rsidRPr="00625CBE">
        <w:rPr>
          <w:rFonts w:ascii="Arial" w:hAnsi="Arial" w:cs="Arial"/>
        </w:rPr>
        <w:t xml:space="preserve">, </w:t>
      </w:r>
      <w:r w:rsidR="00A31614" w:rsidRPr="00625CBE">
        <w:rPr>
          <w:rFonts w:ascii="Arial" w:hAnsi="Arial" w:cs="Arial"/>
        </w:rPr>
        <w:t>14.06.2014 günü saat 18.00</w:t>
      </w:r>
      <w:r w:rsidRPr="00625CBE">
        <w:rPr>
          <w:rFonts w:ascii="Arial" w:hAnsi="Arial" w:cs="Arial"/>
        </w:rPr>
        <w:t xml:space="preserve">-20.00 arasında Didim D-Marin’de yapılacak </w:t>
      </w:r>
    </w:p>
    <w:p w:rsidR="009C6ACC" w:rsidRPr="00625CBE" w:rsidRDefault="002805BF" w:rsidP="00BE1DCF">
      <w:pPr>
        <w:pStyle w:val="ListeParagraf"/>
        <w:spacing w:line="240" w:lineRule="auto"/>
        <w:ind w:left="142"/>
        <w:jc w:val="both"/>
        <w:rPr>
          <w:rFonts w:ascii="Arial" w:hAnsi="Arial" w:cs="Arial"/>
        </w:rPr>
      </w:pPr>
      <w:r w:rsidRPr="00625CBE">
        <w:rPr>
          <w:rFonts w:ascii="Arial" w:hAnsi="Arial" w:cs="Arial"/>
        </w:rPr>
        <w:t>2013  yılında ülkemizde 383 plaj,21</w:t>
      </w:r>
      <w:r w:rsidR="009C6ACC" w:rsidRPr="00625CBE">
        <w:rPr>
          <w:rFonts w:ascii="Arial" w:hAnsi="Arial" w:cs="Arial"/>
        </w:rPr>
        <w:t xml:space="preserve"> marina ve 13 yatta mavi ba</w:t>
      </w:r>
      <w:r w:rsidRPr="00625CBE">
        <w:rPr>
          <w:rFonts w:ascii="Arial" w:hAnsi="Arial" w:cs="Arial"/>
        </w:rPr>
        <w:t>yrak dalgalanırken, bu sayı 2014 yılında 397</w:t>
      </w:r>
      <w:r w:rsidR="009C6ACC" w:rsidRPr="00625CBE">
        <w:rPr>
          <w:rFonts w:ascii="Arial" w:hAnsi="Arial" w:cs="Arial"/>
        </w:rPr>
        <w:t xml:space="preserve"> pl</w:t>
      </w:r>
      <w:r w:rsidR="006B7F0E" w:rsidRPr="00625CBE">
        <w:rPr>
          <w:rFonts w:ascii="Arial" w:hAnsi="Arial" w:cs="Arial"/>
        </w:rPr>
        <w:t>aj,</w:t>
      </w:r>
      <w:r w:rsidR="0057052C" w:rsidRPr="00625CBE">
        <w:rPr>
          <w:rFonts w:ascii="Arial" w:hAnsi="Arial" w:cs="Arial"/>
        </w:rPr>
        <w:t xml:space="preserve"> </w:t>
      </w:r>
      <w:r w:rsidRPr="00625CBE">
        <w:rPr>
          <w:rFonts w:ascii="Arial" w:hAnsi="Arial" w:cs="Arial"/>
        </w:rPr>
        <w:t>22 marina ve 12</w:t>
      </w:r>
      <w:r w:rsidR="006B7F0E" w:rsidRPr="00625CBE">
        <w:rPr>
          <w:rFonts w:ascii="Arial" w:hAnsi="Arial" w:cs="Arial"/>
        </w:rPr>
        <w:t xml:space="preserve"> yat’a ulaştı</w:t>
      </w:r>
      <w:r w:rsidR="009C6ACC" w:rsidRPr="00625CBE">
        <w:rPr>
          <w:rFonts w:ascii="Arial" w:hAnsi="Arial" w:cs="Arial"/>
        </w:rPr>
        <w:t xml:space="preserve">.  </w:t>
      </w:r>
    </w:p>
    <w:p w:rsidR="009C6ACC" w:rsidRPr="00625CBE" w:rsidRDefault="009C6ACC" w:rsidP="00BE1DCF">
      <w:pPr>
        <w:pStyle w:val="ListeParagraf"/>
        <w:spacing w:line="240" w:lineRule="auto"/>
        <w:ind w:left="142"/>
        <w:jc w:val="both"/>
        <w:rPr>
          <w:rFonts w:ascii="Arial" w:hAnsi="Arial" w:cs="Arial"/>
        </w:rPr>
      </w:pPr>
      <w:r w:rsidRPr="00625CBE">
        <w:rPr>
          <w:rFonts w:ascii="Arial" w:hAnsi="Arial" w:cs="Arial"/>
        </w:rPr>
        <w:t>Mavi Bayrak Programı Dünyada 46 ülkede uygulanmaktadı</w:t>
      </w:r>
      <w:r w:rsidR="001D3E7A" w:rsidRPr="00625CBE">
        <w:rPr>
          <w:rFonts w:ascii="Arial" w:hAnsi="Arial" w:cs="Arial"/>
        </w:rPr>
        <w:t xml:space="preserve">r. Bu yıl ülkemiz 46 ülke arasında, plaj </w:t>
      </w:r>
      <w:r w:rsidRPr="00625CBE">
        <w:rPr>
          <w:rFonts w:ascii="Arial" w:hAnsi="Arial" w:cs="Arial"/>
        </w:rPr>
        <w:t>açısı</w:t>
      </w:r>
      <w:r w:rsidR="001D3E7A" w:rsidRPr="00625CBE">
        <w:rPr>
          <w:rFonts w:ascii="Arial" w:hAnsi="Arial" w:cs="Arial"/>
        </w:rPr>
        <w:t xml:space="preserve">ndan </w:t>
      </w:r>
      <w:r w:rsidR="00A31614" w:rsidRPr="00625CBE">
        <w:rPr>
          <w:rFonts w:ascii="Arial" w:hAnsi="Arial" w:cs="Arial"/>
        </w:rPr>
        <w:t xml:space="preserve">İspanya (573 plaj) ve Yunanistan(407plaj)’dan sonra </w:t>
      </w:r>
      <w:r w:rsidR="001D3E7A" w:rsidRPr="00625CBE">
        <w:rPr>
          <w:rFonts w:ascii="Arial" w:hAnsi="Arial" w:cs="Arial"/>
        </w:rPr>
        <w:t>üçüncü sırada yer almaktadır.</w:t>
      </w:r>
      <w:r w:rsidRPr="00625CBE">
        <w:rPr>
          <w:rFonts w:ascii="Arial" w:hAnsi="Arial" w:cs="Arial"/>
        </w:rPr>
        <w:t xml:space="preserve"> Mavi Bayrak kriterleri çerçevesinde ülkemiz plajlarının diğer ülkelere gör</w:t>
      </w:r>
      <w:r w:rsidR="001D3E7A" w:rsidRPr="00625CBE">
        <w:rPr>
          <w:rFonts w:ascii="Arial" w:hAnsi="Arial" w:cs="Arial"/>
        </w:rPr>
        <w:t xml:space="preserve">e </w:t>
      </w:r>
      <w:r w:rsidR="002805BF" w:rsidRPr="00625CBE">
        <w:rPr>
          <w:rFonts w:ascii="Arial" w:hAnsi="Arial" w:cs="Arial"/>
        </w:rPr>
        <w:t xml:space="preserve">standardının </w:t>
      </w:r>
      <w:r w:rsidR="001D3E7A" w:rsidRPr="00625CBE">
        <w:rPr>
          <w:rFonts w:ascii="Arial" w:hAnsi="Arial" w:cs="Arial"/>
        </w:rPr>
        <w:t>daha iyi düzeyde olduğu belirtilmektedir.</w:t>
      </w:r>
    </w:p>
    <w:p w:rsidR="009C6ACC" w:rsidRPr="00625CBE" w:rsidRDefault="009C6ACC" w:rsidP="00BE1DCF">
      <w:pPr>
        <w:pStyle w:val="ListeParagraf"/>
        <w:spacing w:line="240" w:lineRule="auto"/>
        <w:ind w:left="142"/>
        <w:jc w:val="both"/>
        <w:rPr>
          <w:rFonts w:ascii="Arial" w:hAnsi="Arial" w:cs="Arial"/>
        </w:rPr>
      </w:pPr>
      <w:r w:rsidRPr="00625CBE">
        <w:rPr>
          <w:rFonts w:ascii="Arial" w:hAnsi="Arial" w:cs="Arial"/>
        </w:rPr>
        <w:t>Mavi Bayrak Ödülüne sahip olan plajın</w:t>
      </w:r>
      <w:r w:rsidR="001D3E7A" w:rsidRPr="00625CBE">
        <w:rPr>
          <w:rFonts w:ascii="Arial" w:hAnsi="Arial" w:cs="Arial"/>
        </w:rPr>
        <w:t>,</w:t>
      </w:r>
      <w:r w:rsidRPr="00625CBE">
        <w:rPr>
          <w:rFonts w:ascii="Arial" w:hAnsi="Arial" w:cs="Arial"/>
        </w:rPr>
        <w:t xml:space="preserve"> deniz suyunun temizliği, plaj işletmecilerinin çevreye olan duyarlılığı ve plajı kullananların güvenliği ve plaja ilişkin donanımın eksiksiz olduğu, belgelenmiş ve garanti altına alınmıştır. Daha da önemlisi, bu garanti uluslar</w:t>
      </w:r>
      <w:r w:rsidR="001D3E7A" w:rsidRPr="00625CBE">
        <w:rPr>
          <w:rFonts w:ascii="Arial" w:hAnsi="Arial" w:cs="Arial"/>
        </w:rPr>
        <w:t>arası alanda da onaylanmaktadır</w:t>
      </w:r>
      <w:r w:rsidR="00C85C89" w:rsidRPr="00625CBE">
        <w:rPr>
          <w:rFonts w:ascii="Arial" w:hAnsi="Arial" w:cs="Arial"/>
        </w:rPr>
        <w:t xml:space="preserve">. </w:t>
      </w:r>
      <w:r w:rsidRPr="00625CBE">
        <w:rPr>
          <w:rFonts w:ascii="Arial" w:hAnsi="Arial" w:cs="Arial"/>
        </w:rPr>
        <w:t>Bu nedenle tatil programı yapan yerli ve yabancı turistler, öncelikle</w:t>
      </w:r>
      <w:r w:rsidR="002805BF" w:rsidRPr="00625CBE">
        <w:rPr>
          <w:rFonts w:ascii="Arial" w:hAnsi="Arial" w:cs="Arial"/>
        </w:rPr>
        <w:t xml:space="preserve"> mavi bayrak ödüllü plajı olan </w:t>
      </w:r>
      <w:r w:rsidRPr="00625CBE">
        <w:rPr>
          <w:rFonts w:ascii="Arial" w:hAnsi="Arial" w:cs="Arial"/>
        </w:rPr>
        <w:t xml:space="preserve">tesisleri tercih etmektedirler. </w:t>
      </w:r>
      <w:r w:rsidR="002805BF" w:rsidRPr="00625CBE">
        <w:rPr>
          <w:rFonts w:ascii="Arial" w:hAnsi="Arial" w:cs="Arial"/>
        </w:rPr>
        <w:t xml:space="preserve">Bunun için </w:t>
      </w:r>
      <w:r w:rsidRPr="00625CBE">
        <w:rPr>
          <w:rFonts w:ascii="Arial" w:hAnsi="Arial" w:cs="Arial"/>
        </w:rPr>
        <w:t xml:space="preserve">Türkiye mavi bayrak ile uluslararası turizm pazarında önemli bir </w:t>
      </w:r>
      <w:r w:rsidR="001D3E7A" w:rsidRPr="00625CBE">
        <w:rPr>
          <w:rFonts w:ascii="Arial" w:hAnsi="Arial" w:cs="Arial"/>
        </w:rPr>
        <w:t>avantaja sahip olmaktadır.</w:t>
      </w:r>
      <w:r w:rsidRPr="00625CBE">
        <w:rPr>
          <w:rFonts w:ascii="Arial" w:hAnsi="Arial" w:cs="Arial"/>
        </w:rPr>
        <w:t xml:space="preserve">                                                                                                       </w:t>
      </w:r>
    </w:p>
    <w:p w:rsidR="009C6ACC" w:rsidRPr="00625CBE" w:rsidRDefault="009C6ACC" w:rsidP="00BE1DCF">
      <w:pPr>
        <w:pStyle w:val="ListeParagraf"/>
        <w:spacing w:line="240" w:lineRule="auto"/>
        <w:ind w:left="142"/>
        <w:jc w:val="both"/>
        <w:rPr>
          <w:rFonts w:ascii="Arial" w:hAnsi="Arial" w:cs="Arial"/>
        </w:rPr>
      </w:pPr>
      <w:r w:rsidRPr="00625CBE">
        <w:rPr>
          <w:rFonts w:ascii="Arial" w:hAnsi="Arial" w:cs="Arial"/>
        </w:rPr>
        <w:t>Mavi Bayrak Programının Uluslararası koordinasyonu, merkezi Kopenhag’ta bulunan “Foundation for Environmental Education (FEE)“ tarafından yürütülmektedir. “Türkiye Çevre Eğitim Vakfı”, bu kuruluşa Ülkemizi temsilen 1993 yılında üye olmuş ve geçen süre içerisinde mavi bayrak programının yanında, FEE</w:t>
      </w:r>
      <w:r w:rsidR="002805BF" w:rsidRPr="00625CBE">
        <w:rPr>
          <w:rFonts w:ascii="Arial" w:hAnsi="Arial" w:cs="Arial"/>
        </w:rPr>
        <w:t xml:space="preserve"> koordinasyonunda yürütülen beş</w:t>
      </w:r>
      <w:r w:rsidRPr="00625CBE">
        <w:rPr>
          <w:rFonts w:ascii="Arial" w:hAnsi="Arial" w:cs="Arial"/>
        </w:rPr>
        <w:t xml:space="preserve"> uluslararası programı daha yürütmeye başlamıştır. Bu programlar ile çevrenin korunması ve çevre bilin</w:t>
      </w:r>
      <w:r w:rsidR="001D3E7A" w:rsidRPr="00625CBE">
        <w:rPr>
          <w:rFonts w:ascii="Arial" w:hAnsi="Arial" w:cs="Arial"/>
        </w:rPr>
        <w:t>ci oluşturulması hedeflenmektedir.</w:t>
      </w:r>
    </w:p>
    <w:p w:rsidR="001D3E7A" w:rsidRPr="00625CBE" w:rsidRDefault="009C6ACC" w:rsidP="00BE1DCF">
      <w:pPr>
        <w:pStyle w:val="ListeParagraf"/>
        <w:spacing w:line="240" w:lineRule="auto"/>
        <w:ind w:left="142"/>
        <w:jc w:val="both"/>
        <w:rPr>
          <w:rFonts w:ascii="Arial" w:hAnsi="Arial" w:cs="Arial"/>
        </w:rPr>
      </w:pPr>
      <w:r w:rsidRPr="00625CBE">
        <w:rPr>
          <w:rFonts w:ascii="Arial" w:hAnsi="Arial" w:cs="Arial"/>
        </w:rPr>
        <w:t xml:space="preserve">Her yıl ülkemizin bir başka yöresinde yapılan mavi bayrak ödül töreni, bu yıl </w:t>
      </w:r>
      <w:r w:rsidR="007C7622" w:rsidRPr="00625CBE">
        <w:rPr>
          <w:rFonts w:ascii="Arial" w:hAnsi="Arial" w:cs="Arial"/>
        </w:rPr>
        <w:t>Didim’de Didim Belediyesi</w:t>
      </w:r>
      <w:r w:rsidRPr="00625CBE">
        <w:rPr>
          <w:rFonts w:ascii="Arial" w:hAnsi="Arial" w:cs="Arial"/>
        </w:rPr>
        <w:t xml:space="preserve"> </w:t>
      </w:r>
      <w:r w:rsidR="007C7622" w:rsidRPr="00625CBE">
        <w:rPr>
          <w:rFonts w:ascii="Arial" w:hAnsi="Arial" w:cs="Arial"/>
        </w:rPr>
        <w:t>ve D-Marin  ev sahipliğinde</w:t>
      </w:r>
      <w:r w:rsidRPr="00625CBE">
        <w:rPr>
          <w:rFonts w:ascii="Arial" w:hAnsi="Arial" w:cs="Arial"/>
        </w:rPr>
        <w:t xml:space="preserve">, </w:t>
      </w:r>
      <w:r w:rsidR="007C7622" w:rsidRPr="00625CBE">
        <w:rPr>
          <w:rFonts w:ascii="Arial" w:hAnsi="Arial" w:cs="Arial"/>
        </w:rPr>
        <w:t>D-Marin Didim’de</w:t>
      </w:r>
      <w:r w:rsidRPr="00625CBE">
        <w:rPr>
          <w:rFonts w:ascii="Arial" w:hAnsi="Arial" w:cs="Arial"/>
        </w:rPr>
        <w:t xml:space="preserve"> yapılacaktır.</w:t>
      </w:r>
    </w:p>
    <w:p w:rsidR="001D3E7A" w:rsidRPr="00625CBE" w:rsidRDefault="001D3E7A" w:rsidP="00BE1DCF">
      <w:pPr>
        <w:pStyle w:val="ListeParagraf"/>
        <w:spacing w:line="240" w:lineRule="auto"/>
        <w:ind w:left="142"/>
        <w:jc w:val="both"/>
        <w:rPr>
          <w:rFonts w:ascii="Arial" w:hAnsi="Arial" w:cs="Arial"/>
        </w:rPr>
      </w:pPr>
      <w:r w:rsidRPr="00625CBE">
        <w:rPr>
          <w:rFonts w:ascii="Arial" w:hAnsi="Arial" w:cs="Arial"/>
        </w:rPr>
        <w:t xml:space="preserve">Türkiye Turizmi'nin gelişmesine ve ekonomisine önemli katkı sağlayan </w:t>
      </w:r>
      <w:r w:rsidRPr="00625CBE">
        <w:rPr>
          <w:rFonts w:ascii="Arial" w:hAnsi="Arial" w:cs="Arial"/>
          <w:b/>
        </w:rPr>
        <w:t xml:space="preserve">''Mavi Bayrak'' </w:t>
      </w:r>
      <w:r w:rsidRPr="00625CBE">
        <w:rPr>
          <w:rFonts w:ascii="Arial" w:hAnsi="Arial" w:cs="Arial"/>
        </w:rPr>
        <w:t>törenine katılmanızı ve/ veya bir yetkilinin</w:t>
      </w:r>
      <w:r w:rsidR="004C6643" w:rsidRPr="00625CBE">
        <w:rPr>
          <w:rFonts w:ascii="Arial" w:hAnsi="Arial" w:cs="Arial"/>
        </w:rPr>
        <w:t xml:space="preserve"> görevlendirilmesini önemle rica </w:t>
      </w:r>
      <w:r w:rsidRPr="00625CBE">
        <w:rPr>
          <w:rFonts w:ascii="Arial" w:hAnsi="Arial" w:cs="Arial"/>
        </w:rPr>
        <w:t>ederiz.</w:t>
      </w:r>
    </w:p>
    <w:p w:rsidR="001D3E7A" w:rsidRPr="00625CBE" w:rsidRDefault="00FD2E01" w:rsidP="00BE1DCF">
      <w:pPr>
        <w:pStyle w:val="ListeParagraf"/>
        <w:spacing w:line="240" w:lineRule="auto"/>
        <w:ind w:left="142"/>
        <w:jc w:val="both"/>
        <w:rPr>
          <w:rFonts w:ascii="Arial" w:hAnsi="Arial" w:cs="Arial"/>
        </w:rPr>
      </w:pPr>
      <w:r w:rsidRPr="00625CBE">
        <w:rPr>
          <w:rFonts w:ascii="Arial" w:hAnsi="Arial" w:cs="Arial"/>
        </w:rPr>
        <w:t>Saygılarımızla</w:t>
      </w:r>
    </w:p>
    <w:p w:rsidR="001D3E7A" w:rsidRPr="00625CBE" w:rsidRDefault="009C6ACC" w:rsidP="00BE1DCF">
      <w:pPr>
        <w:pStyle w:val="ListeParagraf"/>
        <w:spacing w:line="240" w:lineRule="auto"/>
        <w:ind w:left="142"/>
        <w:rPr>
          <w:rFonts w:ascii="Arial" w:hAnsi="Arial" w:cs="Arial"/>
          <w:b/>
        </w:rPr>
      </w:pPr>
      <w:r w:rsidRPr="00625CBE">
        <w:rPr>
          <w:rFonts w:ascii="Arial" w:hAnsi="Arial" w:cs="Arial"/>
          <w:b/>
        </w:rPr>
        <w:t>Rıza Tevfik Epikmen</w:t>
      </w:r>
    </w:p>
    <w:p w:rsidR="007C7622" w:rsidRPr="00625CBE" w:rsidRDefault="007C7622" w:rsidP="00BE1DCF">
      <w:pPr>
        <w:pStyle w:val="ListeParagraf"/>
        <w:spacing w:line="240" w:lineRule="auto"/>
        <w:ind w:left="142"/>
        <w:rPr>
          <w:rFonts w:ascii="Arial" w:hAnsi="Arial" w:cs="Arial"/>
          <w:b/>
        </w:rPr>
      </w:pPr>
      <w:r w:rsidRPr="00625CBE">
        <w:rPr>
          <w:rFonts w:ascii="Arial" w:hAnsi="Arial" w:cs="Arial"/>
          <w:b/>
        </w:rPr>
        <w:t>Türkiye Çevre Eğitim Vakfı</w:t>
      </w:r>
    </w:p>
    <w:p w:rsidR="00A31614" w:rsidRPr="00625CBE" w:rsidRDefault="009C6ACC" w:rsidP="00BE1DCF">
      <w:pPr>
        <w:pStyle w:val="ListeParagraf"/>
        <w:spacing w:line="240" w:lineRule="auto"/>
        <w:ind w:left="142"/>
        <w:rPr>
          <w:rFonts w:ascii="Arial" w:hAnsi="Arial" w:cs="Arial"/>
        </w:rPr>
      </w:pPr>
      <w:r w:rsidRPr="00625CBE">
        <w:rPr>
          <w:rFonts w:ascii="Arial" w:hAnsi="Arial" w:cs="Arial"/>
        </w:rPr>
        <w:t>Yönetim Kurulu Başkanı</w:t>
      </w:r>
    </w:p>
    <w:p w:rsidR="00A31614" w:rsidRPr="00625CBE" w:rsidRDefault="00A31614" w:rsidP="00A31614">
      <w:pPr>
        <w:pStyle w:val="ListeParagraf"/>
        <w:spacing w:line="240" w:lineRule="auto"/>
        <w:rPr>
          <w:rFonts w:ascii="Times New Roman" w:hAnsi="Times New Roman" w:cs="Times New Roman"/>
        </w:rPr>
      </w:pPr>
    </w:p>
    <w:p w:rsidR="00A31614" w:rsidRPr="00625CBE" w:rsidRDefault="00A31614" w:rsidP="00A31614">
      <w:pPr>
        <w:pStyle w:val="ListeParagraf"/>
        <w:spacing w:line="240" w:lineRule="auto"/>
        <w:rPr>
          <w:rFonts w:ascii="Times New Roman" w:hAnsi="Times New Roman" w:cs="Times New Roman"/>
        </w:rPr>
      </w:pPr>
    </w:p>
    <w:p w:rsidR="00A31614" w:rsidRPr="00625CBE" w:rsidRDefault="00A31614" w:rsidP="00A31614">
      <w:pPr>
        <w:pStyle w:val="ListeParagraf"/>
        <w:spacing w:line="240" w:lineRule="auto"/>
        <w:ind w:left="0"/>
        <w:rPr>
          <w:rFonts w:ascii="Times New Roman" w:hAnsi="Times New Roman" w:cs="Times New Roman"/>
        </w:rPr>
      </w:pPr>
      <w:r w:rsidRPr="00625CBE">
        <w:rPr>
          <w:rFonts w:ascii="Arial" w:hAnsi="Arial" w:cs="Arial"/>
          <w:b/>
          <w:u w:val="single"/>
        </w:rPr>
        <w:lastRenderedPageBreak/>
        <w:t>PROGRAM</w:t>
      </w:r>
    </w:p>
    <w:p w:rsidR="00A31614" w:rsidRPr="00625CBE" w:rsidRDefault="00A31614" w:rsidP="00A31614">
      <w:pPr>
        <w:spacing w:line="360" w:lineRule="auto"/>
        <w:rPr>
          <w:rFonts w:ascii="Arial" w:hAnsi="Arial" w:cs="Arial"/>
          <w:b/>
          <w:u w:val="single"/>
        </w:rPr>
      </w:pPr>
      <w:r w:rsidRPr="00625CBE">
        <w:rPr>
          <w:rFonts w:ascii="Arial" w:hAnsi="Arial" w:cs="Arial"/>
          <w:b/>
          <w:u w:val="single"/>
        </w:rPr>
        <w:t>14 Haziran 2014, Cumartesi</w:t>
      </w:r>
    </w:p>
    <w:p w:rsidR="00A31614" w:rsidRPr="00625CBE" w:rsidRDefault="00A31614" w:rsidP="00A31614">
      <w:pPr>
        <w:spacing w:line="360" w:lineRule="auto"/>
        <w:rPr>
          <w:rFonts w:ascii="Arial" w:hAnsi="Arial" w:cs="Arial"/>
        </w:rPr>
      </w:pPr>
      <w:r w:rsidRPr="00625CBE">
        <w:rPr>
          <w:rFonts w:ascii="Arial" w:hAnsi="Arial" w:cs="Arial"/>
        </w:rPr>
        <w:t xml:space="preserve">18.00- 18.30  </w:t>
      </w:r>
      <w:r w:rsidRPr="00625CBE">
        <w:rPr>
          <w:rFonts w:ascii="Arial" w:hAnsi="Arial" w:cs="Arial"/>
        </w:rPr>
        <w:tab/>
        <w:t>Kokteyl</w:t>
      </w:r>
    </w:p>
    <w:p w:rsidR="00A31614" w:rsidRPr="00625CBE" w:rsidRDefault="00A31614" w:rsidP="00A31614">
      <w:pPr>
        <w:spacing w:line="360" w:lineRule="auto"/>
        <w:rPr>
          <w:rFonts w:ascii="Arial" w:hAnsi="Arial" w:cs="Arial"/>
        </w:rPr>
      </w:pPr>
      <w:r w:rsidRPr="00625CBE">
        <w:rPr>
          <w:rFonts w:ascii="Arial" w:hAnsi="Arial" w:cs="Arial"/>
        </w:rPr>
        <w:t xml:space="preserve">18.30- 19.00  </w:t>
      </w:r>
      <w:r w:rsidRPr="00625CBE">
        <w:rPr>
          <w:rFonts w:ascii="Arial" w:hAnsi="Arial" w:cs="Arial"/>
        </w:rPr>
        <w:tab/>
        <w:t>Saygı Duruşu ve Protokol Konuşmaları</w:t>
      </w:r>
    </w:p>
    <w:p w:rsidR="00A31614" w:rsidRPr="00625CBE" w:rsidRDefault="00A31614" w:rsidP="00A31614">
      <w:pPr>
        <w:spacing w:line="360" w:lineRule="auto"/>
        <w:rPr>
          <w:rFonts w:ascii="Arial" w:hAnsi="Arial" w:cs="Arial"/>
        </w:rPr>
      </w:pPr>
      <w:r w:rsidRPr="00625CBE">
        <w:rPr>
          <w:rFonts w:ascii="Arial" w:hAnsi="Arial" w:cs="Arial"/>
        </w:rPr>
        <w:t>19.00- 19.15   Zeybek gösterisi</w:t>
      </w:r>
    </w:p>
    <w:p w:rsidR="00A31614" w:rsidRPr="00625CBE" w:rsidRDefault="00A31614" w:rsidP="00A31614">
      <w:pPr>
        <w:spacing w:line="360" w:lineRule="auto"/>
        <w:rPr>
          <w:rFonts w:ascii="Arial" w:hAnsi="Arial" w:cs="Arial"/>
        </w:rPr>
      </w:pPr>
      <w:r w:rsidRPr="00625CBE">
        <w:rPr>
          <w:rFonts w:ascii="Arial" w:hAnsi="Arial" w:cs="Arial"/>
        </w:rPr>
        <w:t xml:space="preserve">19.15- 19.30  </w:t>
      </w:r>
      <w:r w:rsidRPr="00625CBE">
        <w:rPr>
          <w:rFonts w:ascii="Arial" w:hAnsi="Arial" w:cs="Arial"/>
        </w:rPr>
        <w:tab/>
        <w:t>En iyi Çevre Bilinçlendirme Etkinliklerine Plaket Takdimi</w:t>
      </w:r>
    </w:p>
    <w:p w:rsidR="00A31614" w:rsidRPr="00625CBE" w:rsidRDefault="00A31614" w:rsidP="00A31614">
      <w:pPr>
        <w:spacing w:line="360" w:lineRule="auto"/>
        <w:rPr>
          <w:rFonts w:ascii="Arial" w:hAnsi="Arial" w:cs="Arial"/>
        </w:rPr>
      </w:pPr>
      <w:r w:rsidRPr="00625CBE">
        <w:rPr>
          <w:rFonts w:ascii="Arial" w:hAnsi="Arial" w:cs="Arial"/>
        </w:rPr>
        <w:t xml:space="preserve">19.30- 20.00  </w:t>
      </w:r>
      <w:r w:rsidRPr="00625CBE">
        <w:rPr>
          <w:rFonts w:ascii="Arial" w:hAnsi="Arial" w:cs="Arial"/>
        </w:rPr>
        <w:tab/>
        <w:t>Mavi Bayrak Töreni</w:t>
      </w:r>
    </w:p>
    <w:p w:rsidR="00A31614" w:rsidRPr="00625CBE" w:rsidRDefault="00A31614" w:rsidP="00A31614">
      <w:pPr>
        <w:spacing w:line="360" w:lineRule="auto"/>
        <w:rPr>
          <w:rFonts w:ascii="Arial" w:hAnsi="Arial" w:cs="Arial"/>
        </w:rPr>
      </w:pPr>
      <w:r w:rsidRPr="00625CBE">
        <w:rPr>
          <w:rFonts w:ascii="Arial" w:hAnsi="Arial" w:cs="Arial"/>
        </w:rPr>
        <w:t xml:space="preserve">20.00- 20.30   Müzik dinletisi </w:t>
      </w:r>
    </w:p>
    <w:p w:rsidR="00A31614" w:rsidRPr="00625CBE" w:rsidRDefault="00A31614" w:rsidP="00A31614">
      <w:pPr>
        <w:spacing w:line="360" w:lineRule="auto"/>
        <w:rPr>
          <w:rFonts w:ascii="Arial" w:hAnsi="Arial" w:cs="Arial"/>
          <w:b/>
        </w:rPr>
      </w:pPr>
    </w:p>
    <w:p w:rsidR="009C6ACC" w:rsidRPr="00625CBE" w:rsidRDefault="009C6ACC" w:rsidP="00417980">
      <w:pPr>
        <w:pStyle w:val="ListeParagraf"/>
        <w:spacing w:line="240" w:lineRule="auto"/>
        <w:rPr>
          <w:rFonts w:ascii="Times New Roman" w:hAnsi="Times New Roman" w:cs="Times New Roman"/>
        </w:rPr>
      </w:pPr>
    </w:p>
    <w:p w:rsidR="009C6ACC" w:rsidRPr="00625CBE" w:rsidRDefault="009C6ACC" w:rsidP="00417980">
      <w:pPr>
        <w:pStyle w:val="ListeParagraf"/>
        <w:spacing w:line="240" w:lineRule="auto"/>
        <w:rPr>
          <w:rFonts w:ascii="Times New Roman" w:hAnsi="Times New Roman" w:cs="Times New Roman"/>
          <w:b/>
          <w:bCs/>
        </w:rPr>
      </w:pPr>
    </w:p>
    <w:sectPr w:rsidR="009C6ACC" w:rsidRPr="00625CBE" w:rsidSect="00BE1DCF">
      <w:headerReference w:type="default" r:id="rId7"/>
      <w:pgSz w:w="11906" w:h="16838" w:code="9"/>
      <w:pgMar w:top="2835" w:right="1700" w:bottom="1701"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BFE" w:rsidRDefault="00797BFE" w:rsidP="00CC3BA4">
      <w:pPr>
        <w:spacing w:after="0" w:line="240" w:lineRule="auto"/>
      </w:pPr>
      <w:r>
        <w:separator/>
      </w:r>
    </w:p>
  </w:endnote>
  <w:endnote w:type="continuationSeparator" w:id="1">
    <w:p w:rsidR="00797BFE" w:rsidRDefault="00797BFE" w:rsidP="00CC3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BFE" w:rsidRDefault="00797BFE" w:rsidP="00CC3BA4">
      <w:pPr>
        <w:spacing w:after="0" w:line="240" w:lineRule="auto"/>
      </w:pPr>
      <w:r>
        <w:separator/>
      </w:r>
    </w:p>
  </w:footnote>
  <w:footnote w:type="continuationSeparator" w:id="1">
    <w:p w:rsidR="00797BFE" w:rsidRDefault="00797BFE" w:rsidP="00CC3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ACC" w:rsidRDefault="00C85C89" w:rsidP="00716375">
    <w:pPr>
      <w:pStyle w:val="stbilgi"/>
    </w:pPr>
    <w:r>
      <w:rPr>
        <w:noProof/>
        <w:lang w:eastAsia="tr-TR"/>
      </w:rPr>
      <w:drawing>
        <wp:anchor distT="0" distB="0" distL="114300" distR="114300" simplePos="0" relativeHeight="251657728" behindDoc="1" locked="0" layoutInCell="1" allowOverlap="1">
          <wp:simplePos x="0" y="0"/>
          <wp:positionH relativeFrom="column">
            <wp:posOffset>-729615</wp:posOffset>
          </wp:positionH>
          <wp:positionV relativeFrom="paragraph">
            <wp:posOffset>0</wp:posOffset>
          </wp:positionV>
          <wp:extent cx="7563485" cy="1069213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3485" cy="106921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47A6"/>
    <w:multiLevelType w:val="hybridMultilevel"/>
    <w:tmpl w:val="F8BCF0B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
    <w:nsid w:val="16C403C1"/>
    <w:multiLevelType w:val="hybridMultilevel"/>
    <w:tmpl w:val="66C612C4"/>
    <w:lvl w:ilvl="0" w:tplc="041F000F">
      <w:start w:val="1"/>
      <w:numFmt w:val="decimal"/>
      <w:lvlText w:val="%1."/>
      <w:lvlJc w:val="left"/>
      <w:pPr>
        <w:ind w:left="1211"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DC12968"/>
    <w:multiLevelType w:val="hybridMultilevel"/>
    <w:tmpl w:val="8E84EAEA"/>
    <w:lvl w:ilvl="0" w:tplc="041F000F">
      <w:start w:val="1"/>
      <w:numFmt w:val="decimal"/>
      <w:lvlText w:val="%1."/>
      <w:lvlJc w:val="left"/>
      <w:pPr>
        <w:tabs>
          <w:tab w:val="num" w:pos="1211"/>
        </w:tabs>
        <w:ind w:left="1211" w:hanging="360"/>
      </w:pPr>
    </w:lvl>
    <w:lvl w:ilvl="1" w:tplc="041F0019">
      <w:start w:val="1"/>
      <w:numFmt w:val="lowerLetter"/>
      <w:lvlText w:val="%2."/>
      <w:lvlJc w:val="left"/>
      <w:pPr>
        <w:tabs>
          <w:tab w:val="num" w:pos="1931"/>
        </w:tabs>
        <w:ind w:left="1931" w:hanging="360"/>
      </w:pPr>
    </w:lvl>
    <w:lvl w:ilvl="2" w:tplc="041F001B">
      <w:start w:val="1"/>
      <w:numFmt w:val="lowerRoman"/>
      <w:lvlText w:val="%3."/>
      <w:lvlJc w:val="right"/>
      <w:pPr>
        <w:tabs>
          <w:tab w:val="num" w:pos="2651"/>
        </w:tabs>
        <w:ind w:left="2651" w:hanging="180"/>
      </w:pPr>
    </w:lvl>
    <w:lvl w:ilvl="3" w:tplc="041F000F">
      <w:start w:val="1"/>
      <w:numFmt w:val="decimal"/>
      <w:lvlText w:val="%4."/>
      <w:lvlJc w:val="left"/>
      <w:pPr>
        <w:tabs>
          <w:tab w:val="num" w:pos="3371"/>
        </w:tabs>
        <w:ind w:left="3371" w:hanging="360"/>
      </w:pPr>
    </w:lvl>
    <w:lvl w:ilvl="4" w:tplc="041F0019">
      <w:start w:val="1"/>
      <w:numFmt w:val="lowerLetter"/>
      <w:lvlText w:val="%5."/>
      <w:lvlJc w:val="left"/>
      <w:pPr>
        <w:tabs>
          <w:tab w:val="num" w:pos="4091"/>
        </w:tabs>
        <w:ind w:left="4091" w:hanging="360"/>
      </w:pPr>
    </w:lvl>
    <w:lvl w:ilvl="5" w:tplc="041F001B">
      <w:start w:val="1"/>
      <w:numFmt w:val="lowerRoman"/>
      <w:lvlText w:val="%6."/>
      <w:lvlJc w:val="right"/>
      <w:pPr>
        <w:tabs>
          <w:tab w:val="num" w:pos="4811"/>
        </w:tabs>
        <w:ind w:left="4811" w:hanging="180"/>
      </w:pPr>
    </w:lvl>
    <w:lvl w:ilvl="6" w:tplc="041F000F">
      <w:start w:val="1"/>
      <w:numFmt w:val="decimal"/>
      <w:lvlText w:val="%7."/>
      <w:lvlJc w:val="left"/>
      <w:pPr>
        <w:tabs>
          <w:tab w:val="num" w:pos="5531"/>
        </w:tabs>
        <w:ind w:left="5531" w:hanging="360"/>
      </w:pPr>
    </w:lvl>
    <w:lvl w:ilvl="7" w:tplc="041F0019">
      <w:start w:val="1"/>
      <w:numFmt w:val="lowerLetter"/>
      <w:lvlText w:val="%8."/>
      <w:lvlJc w:val="left"/>
      <w:pPr>
        <w:tabs>
          <w:tab w:val="num" w:pos="6251"/>
        </w:tabs>
        <w:ind w:left="6251" w:hanging="360"/>
      </w:pPr>
    </w:lvl>
    <w:lvl w:ilvl="8" w:tplc="041F001B">
      <w:start w:val="1"/>
      <w:numFmt w:val="lowerRoman"/>
      <w:lvlText w:val="%9."/>
      <w:lvlJc w:val="right"/>
      <w:pPr>
        <w:tabs>
          <w:tab w:val="num" w:pos="6971"/>
        </w:tabs>
        <w:ind w:left="6971" w:hanging="180"/>
      </w:pPr>
    </w:lvl>
  </w:abstractNum>
  <w:abstractNum w:abstractNumId="3">
    <w:nsid w:val="318205C2"/>
    <w:multiLevelType w:val="hybridMultilevel"/>
    <w:tmpl w:val="271477E8"/>
    <w:lvl w:ilvl="0" w:tplc="041F000F">
      <w:start w:val="1"/>
      <w:numFmt w:val="decimal"/>
      <w:lvlText w:val="%1."/>
      <w:lvlJc w:val="left"/>
      <w:pPr>
        <w:ind w:left="1200" w:hanging="360"/>
      </w:pPr>
    </w:lvl>
    <w:lvl w:ilvl="1" w:tplc="041F0019">
      <w:start w:val="1"/>
      <w:numFmt w:val="lowerLetter"/>
      <w:lvlText w:val="%2."/>
      <w:lvlJc w:val="left"/>
      <w:pPr>
        <w:ind w:left="1920" w:hanging="360"/>
      </w:pPr>
    </w:lvl>
    <w:lvl w:ilvl="2" w:tplc="041F001B">
      <w:start w:val="1"/>
      <w:numFmt w:val="lowerRoman"/>
      <w:lvlText w:val="%3."/>
      <w:lvlJc w:val="right"/>
      <w:pPr>
        <w:ind w:left="2640" w:hanging="180"/>
      </w:pPr>
    </w:lvl>
    <w:lvl w:ilvl="3" w:tplc="041F000F">
      <w:start w:val="1"/>
      <w:numFmt w:val="decimal"/>
      <w:lvlText w:val="%4."/>
      <w:lvlJc w:val="left"/>
      <w:pPr>
        <w:ind w:left="3360" w:hanging="360"/>
      </w:pPr>
    </w:lvl>
    <w:lvl w:ilvl="4" w:tplc="041F0019">
      <w:start w:val="1"/>
      <w:numFmt w:val="lowerLetter"/>
      <w:lvlText w:val="%5."/>
      <w:lvlJc w:val="left"/>
      <w:pPr>
        <w:ind w:left="4080" w:hanging="360"/>
      </w:pPr>
    </w:lvl>
    <w:lvl w:ilvl="5" w:tplc="041F001B">
      <w:start w:val="1"/>
      <w:numFmt w:val="lowerRoman"/>
      <w:lvlText w:val="%6."/>
      <w:lvlJc w:val="right"/>
      <w:pPr>
        <w:ind w:left="4800" w:hanging="180"/>
      </w:pPr>
    </w:lvl>
    <w:lvl w:ilvl="6" w:tplc="041F000F">
      <w:start w:val="1"/>
      <w:numFmt w:val="decimal"/>
      <w:lvlText w:val="%7."/>
      <w:lvlJc w:val="left"/>
      <w:pPr>
        <w:ind w:left="5520" w:hanging="360"/>
      </w:pPr>
    </w:lvl>
    <w:lvl w:ilvl="7" w:tplc="041F0019">
      <w:start w:val="1"/>
      <w:numFmt w:val="lowerLetter"/>
      <w:lvlText w:val="%8."/>
      <w:lvlJc w:val="left"/>
      <w:pPr>
        <w:ind w:left="6240" w:hanging="360"/>
      </w:pPr>
    </w:lvl>
    <w:lvl w:ilvl="8" w:tplc="041F001B">
      <w:start w:val="1"/>
      <w:numFmt w:val="lowerRoman"/>
      <w:lvlText w:val="%9."/>
      <w:lvlJc w:val="right"/>
      <w:pPr>
        <w:ind w:left="6960" w:hanging="180"/>
      </w:pPr>
    </w:lvl>
  </w:abstractNum>
  <w:abstractNum w:abstractNumId="4">
    <w:nsid w:val="31B062FF"/>
    <w:multiLevelType w:val="hybridMultilevel"/>
    <w:tmpl w:val="467C6D6A"/>
    <w:lvl w:ilvl="0" w:tplc="877051EC">
      <w:start w:val="2013"/>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3C716FBE"/>
    <w:multiLevelType w:val="hybridMultilevel"/>
    <w:tmpl w:val="13BC9548"/>
    <w:lvl w:ilvl="0" w:tplc="041F000F">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nsid w:val="670165C4"/>
    <w:multiLevelType w:val="hybridMultilevel"/>
    <w:tmpl w:val="C2526CE8"/>
    <w:lvl w:ilvl="0" w:tplc="041F0001">
      <w:start w:val="1"/>
      <w:numFmt w:val="bullet"/>
      <w:lvlText w:val=""/>
      <w:lvlJc w:val="left"/>
      <w:pPr>
        <w:ind w:left="1575" w:hanging="360"/>
      </w:pPr>
      <w:rPr>
        <w:rFonts w:ascii="Symbol" w:hAnsi="Symbol" w:cs="Symbol" w:hint="default"/>
      </w:rPr>
    </w:lvl>
    <w:lvl w:ilvl="1" w:tplc="041F0003">
      <w:start w:val="1"/>
      <w:numFmt w:val="bullet"/>
      <w:lvlText w:val="o"/>
      <w:lvlJc w:val="left"/>
      <w:pPr>
        <w:ind w:left="2295" w:hanging="360"/>
      </w:pPr>
      <w:rPr>
        <w:rFonts w:ascii="Courier New" w:hAnsi="Courier New" w:cs="Courier New" w:hint="default"/>
      </w:rPr>
    </w:lvl>
    <w:lvl w:ilvl="2" w:tplc="041F0005">
      <w:start w:val="1"/>
      <w:numFmt w:val="bullet"/>
      <w:lvlText w:val=""/>
      <w:lvlJc w:val="left"/>
      <w:pPr>
        <w:ind w:left="3015" w:hanging="360"/>
      </w:pPr>
      <w:rPr>
        <w:rFonts w:ascii="Wingdings" w:hAnsi="Wingdings" w:cs="Wingdings" w:hint="default"/>
      </w:rPr>
    </w:lvl>
    <w:lvl w:ilvl="3" w:tplc="041F0001">
      <w:start w:val="1"/>
      <w:numFmt w:val="bullet"/>
      <w:lvlText w:val=""/>
      <w:lvlJc w:val="left"/>
      <w:pPr>
        <w:ind w:left="3735" w:hanging="360"/>
      </w:pPr>
      <w:rPr>
        <w:rFonts w:ascii="Symbol" w:hAnsi="Symbol" w:cs="Symbol" w:hint="default"/>
      </w:rPr>
    </w:lvl>
    <w:lvl w:ilvl="4" w:tplc="041F0003">
      <w:start w:val="1"/>
      <w:numFmt w:val="bullet"/>
      <w:lvlText w:val="o"/>
      <w:lvlJc w:val="left"/>
      <w:pPr>
        <w:ind w:left="4455" w:hanging="360"/>
      </w:pPr>
      <w:rPr>
        <w:rFonts w:ascii="Courier New" w:hAnsi="Courier New" w:cs="Courier New" w:hint="default"/>
      </w:rPr>
    </w:lvl>
    <w:lvl w:ilvl="5" w:tplc="041F0005">
      <w:start w:val="1"/>
      <w:numFmt w:val="bullet"/>
      <w:lvlText w:val=""/>
      <w:lvlJc w:val="left"/>
      <w:pPr>
        <w:ind w:left="5175" w:hanging="360"/>
      </w:pPr>
      <w:rPr>
        <w:rFonts w:ascii="Wingdings" w:hAnsi="Wingdings" w:cs="Wingdings" w:hint="default"/>
      </w:rPr>
    </w:lvl>
    <w:lvl w:ilvl="6" w:tplc="041F0001">
      <w:start w:val="1"/>
      <w:numFmt w:val="bullet"/>
      <w:lvlText w:val=""/>
      <w:lvlJc w:val="left"/>
      <w:pPr>
        <w:ind w:left="5895" w:hanging="360"/>
      </w:pPr>
      <w:rPr>
        <w:rFonts w:ascii="Symbol" w:hAnsi="Symbol" w:cs="Symbol" w:hint="default"/>
      </w:rPr>
    </w:lvl>
    <w:lvl w:ilvl="7" w:tplc="041F0003">
      <w:start w:val="1"/>
      <w:numFmt w:val="bullet"/>
      <w:lvlText w:val="o"/>
      <w:lvlJc w:val="left"/>
      <w:pPr>
        <w:ind w:left="6615" w:hanging="360"/>
      </w:pPr>
      <w:rPr>
        <w:rFonts w:ascii="Courier New" w:hAnsi="Courier New" w:cs="Courier New" w:hint="default"/>
      </w:rPr>
    </w:lvl>
    <w:lvl w:ilvl="8" w:tplc="041F0005">
      <w:start w:val="1"/>
      <w:numFmt w:val="bullet"/>
      <w:lvlText w:val=""/>
      <w:lvlJc w:val="left"/>
      <w:pPr>
        <w:ind w:left="7335" w:hanging="360"/>
      </w:pPr>
      <w:rPr>
        <w:rFonts w:ascii="Wingdings" w:hAnsi="Wingdings" w:cs="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CC3BA4"/>
    <w:rsid w:val="00005E8F"/>
    <w:rsid w:val="0001426C"/>
    <w:rsid w:val="0001472D"/>
    <w:rsid w:val="0007308D"/>
    <w:rsid w:val="00091194"/>
    <w:rsid w:val="000A4203"/>
    <w:rsid w:val="000C3BF6"/>
    <w:rsid w:val="000C776B"/>
    <w:rsid w:val="000D0676"/>
    <w:rsid w:val="0010182E"/>
    <w:rsid w:val="00160BD2"/>
    <w:rsid w:val="001D2C1D"/>
    <w:rsid w:val="001D3E7A"/>
    <w:rsid w:val="00200E59"/>
    <w:rsid w:val="002109AC"/>
    <w:rsid w:val="00225364"/>
    <w:rsid w:val="002454F1"/>
    <w:rsid w:val="002519AD"/>
    <w:rsid w:val="00252E36"/>
    <w:rsid w:val="00270CBB"/>
    <w:rsid w:val="00271981"/>
    <w:rsid w:val="002805BF"/>
    <w:rsid w:val="002829C4"/>
    <w:rsid w:val="002A0D8C"/>
    <w:rsid w:val="002C046D"/>
    <w:rsid w:val="002E0249"/>
    <w:rsid w:val="003E7C61"/>
    <w:rsid w:val="00413932"/>
    <w:rsid w:val="00417980"/>
    <w:rsid w:val="0044577A"/>
    <w:rsid w:val="004503F2"/>
    <w:rsid w:val="00467639"/>
    <w:rsid w:val="0047664A"/>
    <w:rsid w:val="00477D9B"/>
    <w:rsid w:val="004851E5"/>
    <w:rsid w:val="00491EE6"/>
    <w:rsid w:val="004920A8"/>
    <w:rsid w:val="004B0CA0"/>
    <w:rsid w:val="004B4C71"/>
    <w:rsid w:val="004C6643"/>
    <w:rsid w:val="004D231A"/>
    <w:rsid w:val="00514E10"/>
    <w:rsid w:val="00517C82"/>
    <w:rsid w:val="00526A35"/>
    <w:rsid w:val="0057052C"/>
    <w:rsid w:val="005757EF"/>
    <w:rsid w:val="0058347D"/>
    <w:rsid w:val="005B0E9C"/>
    <w:rsid w:val="005B6912"/>
    <w:rsid w:val="005C0B85"/>
    <w:rsid w:val="005D2C99"/>
    <w:rsid w:val="005D3F80"/>
    <w:rsid w:val="005E6736"/>
    <w:rsid w:val="005E67EE"/>
    <w:rsid w:val="006169D7"/>
    <w:rsid w:val="00625CBE"/>
    <w:rsid w:val="006418BF"/>
    <w:rsid w:val="00663C9A"/>
    <w:rsid w:val="00665374"/>
    <w:rsid w:val="0067188A"/>
    <w:rsid w:val="006A7EFD"/>
    <w:rsid w:val="006B7F0E"/>
    <w:rsid w:val="006F3F17"/>
    <w:rsid w:val="00716375"/>
    <w:rsid w:val="00725FD2"/>
    <w:rsid w:val="007506D7"/>
    <w:rsid w:val="007627F0"/>
    <w:rsid w:val="00794A9A"/>
    <w:rsid w:val="00797BFE"/>
    <w:rsid w:val="007B7565"/>
    <w:rsid w:val="007C7622"/>
    <w:rsid w:val="0080457E"/>
    <w:rsid w:val="008161B3"/>
    <w:rsid w:val="00817136"/>
    <w:rsid w:val="00856EA2"/>
    <w:rsid w:val="0088218C"/>
    <w:rsid w:val="008F1BDC"/>
    <w:rsid w:val="00914FAF"/>
    <w:rsid w:val="00935FA6"/>
    <w:rsid w:val="00963BE5"/>
    <w:rsid w:val="00974468"/>
    <w:rsid w:val="00991D75"/>
    <w:rsid w:val="009B6C56"/>
    <w:rsid w:val="009C6ACC"/>
    <w:rsid w:val="009D5F66"/>
    <w:rsid w:val="009F02EF"/>
    <w:rsid w:val="00A25813"/>
    <w:rsid w:val="00A30532"/>
    <w:rsid w:val="00A31614"/>
    <w:rsid w:val="00A41DB7"/>
    <w:rsid w:val="00A661F8"/>
    <w:rsid w:val="00A67B24"/>
    <w:rsid w:val="00A80A5E"/>
    <w:rsid w:val="00A82B1E"/>
    <w:rsid w:val="00A91B19"/>
    <w:rsid w:val="00AB7E5A"/>
    <w:rsid w:val="00B64C18"/>
    <w:rsid w:val="00B866D3"/>
    <w:rsid w:val="00BC53FE"/>
    <w:rsid w:val="00BD012E"/>
    <w:rsid w:val="00BE1DCF"/>
    <w:rsid w:val="00BF2BDA"/>
    <w:rsid w:val="00C1123D"/>
    <w:rsid w:val="00C243A1"/>
    <w:rsid w:val="00C3357F"/>
    <w:rsid w:val="00C70FEC"/>
    <w:rsid w:val="00C802D3"/>
    <w:rsid w:val="00C85047"/>
    <w:rsid w:val="00C85C89"/>
    <w:rsid w:val="00C877BA"/>
    <w:rsid w:val="00CC3BA4"/>
    <w:rsid w:val="00CE4E89"/>
    <w:rsid w:val="00CF2AB0"/>
    <w:rsid w:val="00D010C8"/>
    <w:rsid w:val="00D0124F"/>
    <w:rsid w:val="00D14054"/>
    <w:rsid w:val="00D61621"/>
    <w:rsid w:val="00D7407C"/>
    <w:rsid w:val="00D76725"/>
    <w:rsid w:val="00DA275D"/>
    <w:rsid w:val="00DA3BBA"/>
    <w:rsid w:val="00DB0B1B"/>
    <w:rsid w:val="00DE36F2"/>
    <w:rsid w:val="00E10284"/>
    <w:rsid w:val="00E266DB"/>
    <w:rsid w:val="00E26B36"/>
    <w:rsid w:val="00E350D7"/>
    <w:rsid w:val="00E94C98"/>
    <w:rsid w:val="00E97D19"/>
    <w:rsid w:val="00EF597B"/>
    <w:rsid w:val="00F37469"/>
    <w:rsid w:val="00F47E57"/>
    <w:rsid w:val="00F840D5"/>
    <w:rsid w:val="00F85D6C"/>
    <w:rsid w:val="00F94FA8"/>
    <w:rsid w:val="00FD2E01"/>
    <w:rsid w:val="00FF6D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F17"/>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A661F8"/>
    <w:pPr>
      <w:keepNext/>
      <w:keepLines/>
      <w:spacing w:before="480" w:after="0"/>
      <w:outlineLvl w:val="0"/>
    </w:pPr>
    <w:rPr>
      <w:rFonts w:ascii="Cambria" w:eastAsia="Times New Roman" w:hAnsi="Cambria" w:cs="Cambria"/>
      <w:b/>
      <w:bCs/>
      <w:color w:val="6EA23D"/>
      <w:sz w:val="28"/>
      <w:szCs w:val="28"/>
    </w:rPr>
  </w:style>
  <w:style w:type="paragraph" w:styleId="Balk2">
    <w:name w:val="heading 2"/>
    <w:basedOn w:val="Normal"/>
    <w:next w:val="Normal"/>
    <w:link w:val="Balk2Char"/>
    <w:uiPriority w:val="99"/>
    <w:qFormat/>
    <w:rsid w:val="00A661F8"/>
    <w:pPr>
      <w:keepNext/>
      <w:keepLines/>
      <w:spacing w:before="200" w:after="0"/>
      <w:outlineLvl w:val="1"/>
    </w:pPr>
    <w:rPr>
      <w:rFonts w:ascii="Cambria" w:eastAsia="Times New Roman" w:hAnsi="Cambria" w:cs="Cambria"/>
      <w:b/>
      <w:bCs/>
      <w:color w:val="6EA23D"/>
      <w:sz w:val="26"/>
      <w:szCs w:val="26"/>
    </w:rPr>
  </w:style>
  <w:style w:type="paragraph" w:styleId="Balk3">
    <w:name w:val="heading 3"/>
    <w:basedOn w:val="Normal"/>
    <w:next w:val="Normal"/>
    <w:link w:val="Balk3Char"/>
    <w:uiPriority w:val="99"/>
    <w:qFormat/>
    <w:rsid w:val="00A661F8"/>
    <w:pPr>
      <w:keepNext/>
      <w:keepLines/>
      <w:spacing w:before="200" w:after="0"/>
      <w:outlineLvl w:val="2"/>
    </w:pPr>
    <w:rPr>
      <w:rFonts w:ascii="Cambria" w:eastAsia="Times New Roman" w:hAnsi="Cambria" w:cs="Cambria"/>
      <w:b/>
      <w:bCs/>
      <w:color w:val="6EA23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661F8"/>
    <w:rPr>
      <w:rFonts w:ascii="Cambria" w:hAnsi="Cambria" w:cs="Cambria"/>
      <w:b/>
      <w:bCs/>
      <w:color w:val="6EA23D"/>
      <w:sz w:val="28"/>
      <w:szCs w:val="28"/>
    </w:rPr>
  </w:style>
  <w:style w:type="character" w:customStyle="1" w:styleId="Balk2Char">
    <w:name w:val="Başlık 2 Char"/>
    <w:basedOn w:val="VarsaylanParagrafYazTipi"/>
    <w:link w:val="Balk2"/>
    <w:uiPriority w:val="99"/>
    <w:locked/>
    <w:rsid w:val="00A661F8"/>
    <w:rPr>
      <w:rFonts w:ascii="Cambria" w:hAnsi="Cambria" w:cs="Cambria"/>
      <w:b/>
      <w:bCs/>
      <w:color w:val="6EA23D"/>
      <w:sz w:val="26"/>
      <w:szCs w:val="26"/>
    </w:rPr>
  </w:style>
  <w:style w:type="character" w:customStyle="1" w:styleId="Balk3Char">
    <w:name w:val="Başlık 3 Char"/>
    <w:basedOn w:val="VarsaylanParagrafYazTipi"/>
    <w:link w:val="Balk3"/>
    <w:uiPriority w:val="99"/>
    <w:semiHidden/>
    <w:locked/>
    <w:rsid w:val="00A661F8"/>
    <w:rPr>
      <w:rFonts w:ascii="Cambria" w:hAnsi="Cambria" w:cs="Cambria"/>
      <w:b/>
      <w:bCs/>
      <w:color w:val="6EA23D"/>
    </w:rPr>
  </w:style>
  <w:style w:type="paragraph" w:styleId="stbilgi">
    <w:name w:val="header"/>
    <w:basedOn w:val="Normal"/>
    <w:link w:val="stbilgiChar"/>
    <w:uiPriority w:val="99"/>
    <w:rsid w:val="00CC3BA4"/>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CC3BA4"/>
  </w:style>
  <w:style w:type="paragraph" w:styleId="Altbilgi">
    <w:name w:val="footer"/>
    <w:basedOn w:val="Normal"/>
    <w:link w:val="AltbilgiChar"/>
    <w:uiPriority w:val="99"/>
    <w:rsid w:val="00CC3BA4"/>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CC3BA4"/>
  </w:style>
  <w:style w:type="paragraph" w:styleId="BalonMetni">
    <w:name w:val="Balloon Text"/>
    <w:basedOn w:val="Normal"/>
    <w:link w:val="BalonMetniChar"/>
    <w:uiPriority w:val="99"/>
    <w:semiHidden/>
    <w:rsid w:val="00CC3B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C3BA4"/>
    <w:rPr>
      <w:rFonts w:ascii="Tahoma" w:hAnsi="Tahoma" w:cs="Tahoma"/>
      <w:sz w:val="16"/>
      <w:szCs w:val="16"/>
    </w:rPr>
  </w:style>
  <w:style w:type="paragraph" w:styleId="NormalWeb">
    <w:name w:val="Normal (Web)"/>
    <w:basedOn w:val="Normal"/>
    <w:uiPriority w:val="99"/>
    <w:semiHidden/>
    <w:rsid w:val="00CC3B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99"/>
    <w:qFormat/>
    <w:rsid w:val="00A661F8"/>
    <w:pPr>
      <w:spacing w:after="300" w:line="240" w:lineRule="auto"/>
    </w:pPr>
    <w:rPr>
      <w:rFonts w:ascii="Cambria" w:eastAsia="Times New Roman" w:hAnsi="Cambria" w:cs="Cambria"/>
      <w:color w:val="2D523E"/>
      <w:spacing w:val="5"/>
      <w:kern w:val="28"/>
      <w:sz w:val="52"/>
      <w:szCs w:val="52"/>
    </w:rPr>
  </w:style>
  <w:style w:type="character" w:customStyle="1" w:styleId="KonuBalChar">
    <w:name w:val="Konu Başlığı Char"/>
    <w:basedOn w:val="VarsaylanParagrafYazTipi"/>
    <w:link w:val="KonuBal"/>
    <w:uiPriority w:val="99"/>
    <w:locked/>
    <w:rsid w:val="00A661F8"/>
    <w:rPr>
      <w:rFonts w:ascii="Cambria" w:hAnsi="Cambria" w:cs="Cambria"/>
      <w:color w:val="2D523E"/>
      <w:spacing w:val="5"/>
      <w:kern w:val="28"/>
      <w:sz w:val="52"/>
      <w:szCs w:val="52"/>
    </w:rPr>
  </w:style>
  <w:style w:type="paragraph" w:styleId="AltKonuBal">
    <w:name w:val="Subtitle"/>
    <w:basedOn w:val="Normal"/>
    <w:next w:val="Normal"/>
    <w:link w:val="AltKonuBalChar"/>
    <w:uiPriority w:val="99"/>
    <w:qFormat/>
    <w:rsid w:val="00A661F8"/>
    <w:pPr>
      <w:numPr>
        <w:ilvl w:val="1"/>
      </w:numPr>
    </w:pPr>
    <w:rPr>
      <w:rFonts w:ascii="Cambria" w:eastAsia="Times New Roman" w:hAnsi="Cambria" w:cs="Cambria"/>
      <w:i/>
      <w:iCs/>
      <w:color w:val="6EA23D"/>
      <w:spacing w:val="15"/>
      <w:sz w:val="24"/>
      <w:szCs w:val="24"/>
    </w:rPr>
  </w:style>
  <w:style w:type="character" w:customStyle="1" w:styleId="AltKonuBalChar">
    <w:name w:val="Alt Konu Başlığı Char"/>
    <w:basedOn w:val="VarsaylanParagrafYazTipi"/>
    <w:link w:val="AltKonuBal"/>
    <w:uiPriority w:val="99"/>
    <w:locked/>
    <w:rsid w:val="00A661F8"/>
    <w:rPr>
      <w:rFonts w:ascii="Cambria" w:hAnsi="Cambria" w:cs="Cambria"/>
      <w:i/>
      <w:iCs/>
      <w:color w:val="6EA23D"/>
      <w:spacing w:val="15"/>
      <w:sz w:val="24"/>
      <w:szCs w:val="24"/>
    </w:rPr>
  </w:style>
  <w:style w:type="character" w:styleId="GlVurgulama">
    <w:name w:val="Intense Emphasis"/>
    <w:basedOn w:val="VarsaylanParagrafYazTipi"/>
    <w:uiPriority w:val="99"/>
    <w:qFormat/>
    <w:rsid w:val="00A661F8"/>
    <w:rPr>
      <w:b/>
      <w:bCs/>
      <w:i/>
      <w:iCs/>
      <w:color w:val="6EA23D"/>
    </w:rPr>
  </w:style>
  <w:style w:type="paragraph" w:styleId="AralkYok">
    <w:name w:val="No Spacing"/>
    <w:uiPriority w:val="99"/>
    <w:qFormat/>
    <w:rsid w:val="00A661F8"/>
    <w:rPr>
      <w:rFonts w:cs="Calibri"/>
      <w:sz w:val="22"/>
      <w:szCs w:val="22"/>
      <w:lang w:eastAsia="en-US"/>
    </w:rPr>
  </w:style>
  <w:style w:type="paragraph" w:styleId="ListeParagraf">
    <w:name w:val="List Paragraph"/>
    <w:basedOn w:val="Normal"/>
    <w:uiPriority w:val="99"/>
    <w:qFormat/>
    <w:rsid w:val="00991D75"/>
    <w:pPr>
      <w:ind w:left="720"/>
    </w:pPr>
  </w:style>
  <w:style w:type="character" w:styleId="Kpr">
    <w:name w:val="Hyperlink"/>
    <w:basedOn w:val="VarsaylanParagrafYazTipi"/>
    <w:uiPriority w:val="99"/>
    <w:rsid w:val="002519AD"/>
    <w:rPr>
      <w:color w:val="0000FF"/>
      <w:u w:val="single"/>
    </w:rPr>
  </w:style>
</w:styles>
</file>

<file path=word/webSettings.xml><?xml version="1.0" encoding="utf-8"?>
<w:webSettings xmlns:r="http://schemas.openxmlformats.org/officeDocument/2006/relationships" xmlns:w="http://schemas.openxmlformats.org/wordprocessingml/2006/main">
  <w:divs>
    <w:div w:id="504563999">
      <w:marLeft w:val="0"/>
      <w:marRight w:val="0"/>
      <w:marTop w:val="0"/>
      <w:marBottom w:val="0"/>
      <w:divBdr>
        <w:top w:val="none" w:sz="0" w:space="0" w:color="auto"/>
        <w:left w:val="none" w:sz="0" w:space="0" w:color="auto"/>
        <w:bottom w:val="none" w:sz="0" w:space="0" w:color="auto"/>
        <w:right w:val="none" w:sz="0" w:space="0" w:color="auto"/>
      </w:divBdr>
      <w:divsChild>
        <w:div w:id="50456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Guven-i3</dc:creator>
  <cp:lastModifiedBy>User</cp:lastModifiedBy>
  <cp:revision>4</cp:revision>
  <cp:lastPrinted>2014-06-13T12:19:00Z</cp:lastPrinted>
  <dcterms:created xsi:type="dcterms:W3CDTF">2014-06-10T13:31:00Z</dcterms:created>
  <dcterms:modified xsi:type="dcterms:W3CDTF">2014-06-13T12:19:00Z</dcterms:modified>
</cp:coreProperties>
</file>